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仿宋_GB2312" w:eastAsia="仿宋_GB2312" w:hAnsi="Times New Roman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</w:t>
      </w:r>
    </w:p>
    <w:p>
      <w:pPr>
        <w:jc w:val="center"/>
        <w:rPr>
          <w:rFonts w:ascii="仿宋_GB2312" w:eastAsia="仿宋_GB2312" w:hAnsi="Times New Roman"/>
          <w:b/>
          <w:kern w:val="0"/>
          <w:sz w:val="36"/>
          <w:szCs w:val="36"/>
        </w:rPr>
      </w:pPr>
      <w:r>
        <w:rPr>
          <w:rFonts w:ascii="仿宋_GB2312" w:eastAsia="仿宋_GB2312" w:hAnsi="Times New Roman"/>
          <w:b/>
          <w:kern w:val="0"/>
          <w:sz w:val="36"/>
          <w:szCs w:val="36"/>
        </w:rPr>
        <w:t>导学团队简介模板</w:t>
      </w:r>
      <w:r>
        <w:rPr>
          <w:rFonts w:ascii="仿宋_GB2312" w:eastAsia="仿宋_GB2312" w:hAnsi="Times New Roman" w:hint="eastAsia"/>
          <w:b/>
          <w:kern w:val="0"/>
          <w:sz w:val="36"/>
          <w:szCs w:val="36"/>
        </w:rPr>
        <w:t>（用于网络展评）</w:t>
      </w:r>
    </w:p>
    <w:p>
      <w:pPr>
        <w:spacing w:line="700" w:lineRule="exact"/>
        <w:rPr>
          <w:rFonts w:ascii="楷体" w:eastAsia="楷体" w:hAnsi="楷体"/>
          <w:sz w:val="28"/>
          <w:szCs w:val="28"/>
        </w:rPr>
      </w:pPr>
      <w:r>
        <w:rPr>
          <w:rFonts w:ascii="方正小标宋简体" w:eastAsia="方正小标宋简体" w:hAnsi="Times New Roman" w:hint="eastAsia"/>
          <w:bCs/>
          <w:kern w:val="0"/>
          <w:sz w:val="44"/>
          <w:szCs w:val="44"/>
        </w:rPr>
        <w:t>标题自拟</w:t>
      </w:r>
      <w:r>
        <w:rPr>
          <w:rFonts w:ascii="楷体" w:eastAsia="楷体" w:hAnsi="楷体" w:hint="eastAsia"/>
          <w:bCs/>
          <w:kern w:val="0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方正小标宋简体二号，行间距固定值35磅，居中）</w:t>
      </w:r>
    </w:p>
    <w:p>
      <w:pPr>
        <w:spacing w:line="700" w:lineRule="exact"/>
        <w:jc w:val="right"/>
        <w:rPr>
          <w:rFonts w:ascii="楷体" w:eastAsia="楷体" w:hAnsi="楷体"/>
          <w:bCs/>
          <w:kern w:val="0"/>
          <w:sz w:val="28"/>
          <w:szCs w:val="28"/>
        </w:rPr>
      </w:pPr>
      <w:r>
        <w:rPr>
          <w:rFonts w:ascii="楷体" w:eastAsia="楷体" w:hAnsi="楷体" w:hint="eastAsia"/>
          <w:bCs/>
          <w:kern w:val="0"/>
          <w:sz w:val="32"/>
          <w:szCs w:val="32"/>
        </w:rPr>
        <w:t>——XXXX学院（系）XXX团队简介</w:t>
      </w:r>
      <w:r>
        <w:rPr>
          <w:rFonts w:ascii="楷体" w:eastAsia="楷体" w:hAnsi="楷体" w:hint="eastAsia"/>
          <w:bCs/>
          <w:kern w:val="0"/>
          <w:sz w:val="28"/>
          <w:szCs w:val="28"/>
        </w:rPr>
        <w:t>（楷体三号，右对齐）</w:t>
      </w:r>
    </w:p>
    <w:p>
      <w:pPr>
        <w:spacing w:line="700" w:lineRule="exact"/>
        <w:ind w:firstLineChars="200" w:firstLine="643"/>
        <w:jc w:val="left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【</w:t>
      </w:r>
      <w:r>
        <w:rPr>
          <w:rFonts w:ascii="仿宋_GB2312" w:eastAsia="仿宋_GB2312" w:hAnsi="Times New Roman"/>
          <w:b/>
          <w:bCs/>
          <w:kern w:val="0"/>
          <w:sz w:val="32"/>
          <w:szCs w:val="32"/>
        </w:rPr>
        <w:t>插入团队</w:t>
      </w:r>
      <w:r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合影</w:t>
      </w:r>
      <w:r>
        <w:rPr>
          <w:rFonts w:ascii="仿宋_GB2312" w:eastAsia="仿宋_GB2312" w:hAnsi="Times New Roman"/>
          <w:b/>
          <w:bCs/>
          <w:kern w:val="0"/>
          <w:sz w:val="32"/>
          <w:szCs w:val="32"/>
        </w:rPr>
        <w:t>一张</w:t>
      </w:r>
      <w:r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（含导师和研究生）】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3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正文部分：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围绕</w:t>
      </w:r>
      <w:r>
        <w:rPr>
          <w:rFonts w:eastAsia="仿宋_GB2312" w:hint="eastAsia"/>
          <w:sz w:val="32"/>
          <w:szCs w:val="32"/>
        </w:rPr>
        <w:t>“思想引领好、教学相长好、导学关系好、文化传创好、团队发展好”的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标准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，可相对侧重某一或几个方面，突出团队特色和亮点，字数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1000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字以内。（仿宋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GB2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312</w:t>
      </w:r>
      <w:proofErr w:type="gramStart"/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三</w:t>
      </w:r>
      <w:proofErr w:type="gramEnd"/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号，行间距固定值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磅，段前段后均为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行，每段首行缩进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字符；英文、数字字体为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Times New Roman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）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参考格式如下：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***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团队由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***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教授领衔，主要从事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***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方面的研究。该团队现有导师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**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名，博士生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**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名，硕士生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**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名。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***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团队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……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9FC8FB-35D7-4C3D-810C-CC877958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2026-04-10T05:36:00Z</dcterms:created>
  <dcterms:modified xsi:type="dcterms:W3CDTF">2026-04-14T06:33:00Z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eyJoZGlkIjoiZjk4YjQzMzI1NTc5MDE4NDVmMzY1OWE1NGE3ZDE4YjgiLCJ1c2VySWQiOiIxNzE0MDU4OTk2In0=</vt:lpwstr>
  </property>
  <property fmtid="{D5CDD505-2E9C-101B-9397-08002B2CF9AE}" pid="3" name="KSOProductBuildVer">
    <vt:lpwstr>2052-12.1.0.23542</vt:lpwstr>
  </property>
  <property fmtid="{D5CDD505-2E9C-101B-9397-08002B2CF9AE}" pid="4" name="ICV">
    <vt:lpwstr>C44048D185524F3888DD7EE7474FA873_12</vt:lpwstr>
  </property>
</Properties>
</file>