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C68" w:rsidRPr="00B21D81" w:rsidRDefault="00427C68" w:rsidP="00B21D81">
      <w:pPr>
        <w:spacing w:afterLines="100" w:after="312"/>
        <w:rPr>
          <w:rFonts w:ascii="仿宋" w:eastAsia="仿宋" w:hAnsi="仿宋"/>
          <w:b/>
          <w:color w:val="000000"/>
          <w:kern w:val="0"/>
          <w:sz w:val="36"/>
          <w:szCs w:val="36"/>
        </w:rPr>
      </w:pPr>
      <w:r w:rsidRPr="00B21D81">
        <w:rPr>
          <w:rFonts w:ascii="仿宋" w:eastAsia="仿宋" w:hAnsi="仿宋" w:hint="eastAsia"/>
          <w:b/>
          <w:color w:val="000000"/>
          <w:kern w:val="0"/>
          <w:sz w:val="36"/>
          <w:szCs w:val="36"/>
        </w:rPr>
        <w:t>附件1：</w:t>
      </w:r>
    </w:p>
    <w:p w:rsidR="00427C68" w:rsidRDefault="00427C68" w:rsidP="00427C68">
      <w:pPr>
        <w:jc w:val="center"/>
        <w:rPr>
          <w:rFonts w:ascii="黑体" w:eastAsia="黑体" w:hAnsi="黑体"/>
          <w:b/>
          <w:color w:val="000000"/>
          <w:kern w:val="0"/>
          <w:sz w:val="36"/>
          <w:szCs w:val="36"/>
        </w:rPr>
      </w:pPr>
      <w:r w:rsidRPr="00427C68">
        <w:rPr>
          <w:rFonts w:ascii="黑体" w:eastAsia="黑体" w:hAnsi="黑体" w:hint="eastAsia"/>
          <w:b/>
          <w:color w:val="000000"/>
          <w:kern w:val="0"/>
          <w:sz w:val="36"/>
          <w:szCs w:val="36"/>
        </w:rPr>
        <w:t>外国语学院202</w:t>
      </w:r>
      <w:r w:rsidR="006621D2">
        <w:rPr>
          <w:rFonts w:ascii="黑体" w:eastAsia="黑体" w:hAnsi="黑体"/>
          <w:b/>
          <w:color w:val="000000"/>
          <w:kern w:val="0"/>
          <w:sz w:val="36"/>
          <w:szCs w:val="36"/>
        </w:rPr>
        <w:t>5</w:t>
      </w:r>
      <w:r w:rsidRPr="00427C68">
        <w:rPr>
          <w:rFonts w:ascii="黑体" w:eastAsia="黑体" w:hAnsi="黑体" w:hint="eastAsia"/>
          <w:b/>
          <w:color w:val="000000"/>
          <w:kern w:val="0"/>
          <w:sz w:val="36"/>
          <w:szCs w:val="36"/>
        </w:rPr>
        <w:t>年</w:t>
      </w:r>
      <w:r>
        <w:rPr>
          <w:rFonts w:ascii="黑体" w:eastAsia="黑体" w:hAnsi="黑体" w:hint="eastAsia"/>
          <w:b/>
          <w:color w:val="000000"/>
          <w:kern w:val="0"/>
          <w:sz w:val="36"/>
          <w:szCs w:val="36"/>
        </w:rPr>
        <w:t>相关专业接收外语类保送生容量</w:t>
      </w:r>
    </w:p>
    <w:p w:rsidR="00427C68" w:rsidRPr="00427C68" w:rsidRDefault="00427C68" w:rsidP="00427C68">
      <w:pPr>
        <w:jc w:val="center"/>
        <w:rPr>
          <w:rFonts w:ascii="黑体" w:eastAsia="黑体" w:hAnsi="黑体" w:cs="宋体"/>
          <w:color w:val="444444"/>
          <w:kern w:val="0"/>
          <w:sz w:val="36"/>
          <w:szCs w:val="36"/>
        </w:rPr>
      </w:pPr>
      <w:r w:rsidRPr="00427C68">
        <w:rPr>
          <w:rFonts w:ascii="黑体" w:eastAsia="黑体" w:hAnsi="黑体" w:hint="eastAsia"/>
          <w:color w:val="000000"/>
          <w:kern w:val="0"/>
          <w:sz w:val="36"/>
          <w:szCs w:val="36"/>
        </w:rPr>
        <w:t>（2</w:t>
      </w:r>
      <w:r w:rsidRPr="00427C68">
        <w:rPr>
          <w:rFonts w:ascii="黑体" w:eastAsia="黑体" w:hAnsi="黑体"/>
          <w:color w:val="000000"/>
          <w:kern w:val="0"/>
          <w:sz w:val="36"/>
          <w:szCs w:val="36"/>
        </w:rPr>
        <w:t>02</w:t>
      </w:r>
      <w:r w:rsidR="009E65C8">
        <w:rPr>
          <w:rFonts w:ascii="黑体" w:eastAsia="黑体" w:hAnsi="黑体"/>
          <w:color w:val="000000"/>
          <w:kern w:val="0"/>
          <w:sz w:val="36"/>
          <w:szCs w:val="36"/>
        </w:rPr>
        <w:t>5</w:t>
      </w:r>
      <w:r w:rsidRPr="00427C68">
        <w:rPr>
          <w:rFonts w:ascii="黑体" w:eastAsia="黑体" w:hAnsi="黑体" w:hint="eastAsia"/>
          <w:color w:val="000000"/>
          <w:kern w:val="0"/>
          <w:sz w:val="36"/>
          <w:szCs w:val="36"/>
        </w:rPr>
        <w:t>年</w:t>
      </w:r>
      <w:r w:rsidR="009E65C8">
        <w:rPr>
          <w:rFonts w:ascii="黑体" w:eastAsia="黑体" w:hAnsi="黑体"/>
          <w:color w:val="000000"/>
          <w:kern w:val="0"/>
          <w:sz w:val="36"/>
          <w:szCs w:val="36"/>
        </w:rPr>
        <w:t>4</w:t>
      </w:r>
      <w:r w:rsidRPr="00427C68">
        <w:rPr>
          <w:rFonts w:ascii="黑体" w:eastAsia="黑体" w:hAnsi="黑体" w:hint="eastAsia"/>
          <w:color w:val="000000"/>
          <w:kern w:val="0"/>
          <w:sz w:val="36"/>
          <w:szCs w:val="36"/>
        </w:rPr>
        <w:t>月）</w:t>
      </w:r>
    </w:p>
    <w:tbl>
      <w:tblPr>
        <w:tblW w:w="9490" w:type="dxa"/>
        <w:jc w:val="center"/>
        <w:shd w:val="clear" w:color="auto" w:fill="FFFFFF"/>
        <w:tblCellMar>
          <w:left w:w="0" w:type="dxa"/>
          <w:right w:w="0" w:type="dxa"/>
        </w:tblCellMar>
        <w:tblLook w:val="04A0" w:firstRow="1" w:lastRow="0" w:firstColumn="1" w:lastColumn="0" w:noHBand="0" w:noVBand="1"/>
      </w:tblPr>
      <w:tblGrid>
        <w:gridCol w:w="1977"/>
        <w:gridCol w:w="3827"/>
        <w:gridCol w:w="3686"/>
      </w:tblGrid>
      <w:tr w:rsidR="00427C68" w:rsidRPr="00BB31B0" w:rsidTr="00B21D81">
        <w:trPr>
          <w:trHeight w:val="640"/>
          <w:tblHeader/>
          <w:jc w:val="center"/>
        </w:trPr>
        <w:tc>
          <w:tcPr>
            <w:tcW w:w="1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427C68" w:rsidRPr="00BB31B0" w:rsidRDefault="00427C68" w:rsidP="00427C68">
            <w:pPr>
              <w:widowControl/>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b/>
                <w:bCs/>
                <w:color w:val="444444"/>
                <w:kern w:val="0"/>
                <w:sz w:val="28"/>
                <w:szCs w:val="28"/>
              </w:rPr>
              <w:t>中学外语语种</w:t>
            </w:r>
          </w:p>
        </w:tc>
        <w:tc>
          <w:tcPr>
            <w:tcW w:w="382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427C68" w:rsidRPr="00BB31B0" w:rsidRDefault="00427C68" w:rsidP="00427C68">
            <w:pPr>
              <w:widowControl/>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b/>
                <w:bCs/>
                <w:color w:val="444444"/>
                <w:kern w:val="0"/>
                <w:sz w:val="28"/>
                <w:szCs w:val="28"/>
              </w:rPr>
              <w:t>招生专业</w:t>
            </w:r>
          </w:p>
        </w:tc>
        <w:tc>
          <w:tcPr>
            <w:tcW w:w="368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427C68" w:rsidRPr="00BB31B0" w:rsidRDefault="00427C68" w:rsidP="00427C68">
            <w:pPr>
              <w:widowControl/>
              <w:wordWrap w:val="0"/>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b/>
                <w:bCs/>
                <w:color w:val="444444"/>
                <w:kern w:val="0"/>
                <w:sz w:val="28"/>
                <w:szCs w:val="28"/>
              </w:rPr>
              <w:t>招生计划</w:t>
            </w:r>
          </w:p>
        </w:tc>
      </w:tr>
      <w:tr w:rsidR="00BB31B0" w:rsidRPr="00BB31B0" w:rsidTr="00B21D81">
        <w:trPr>
          <w:trHeight w:val="3243"/>
          <w:jc w:val="center"/>
        </w:trPr>
        <w:tc>
          <w:tcPr>
            <w:tcW w:w="19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BB31B0">
            <w:pPr>
              <w:widowControl/>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英语</w:t>
            </w:r>
          </w:p>
        </w:tc>
        <w:tc>
          <w:tcPr>
            <w:tcW w:w="38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BB31B0">
            <w:pPr>
              <w:widowControl/>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外国语言文学类（小语种，含双学士学位项目）</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BB31B0">
            <w:pPr>
              <w:widowControl/>
              <w:spacing w:line="460" w:lineRule="exact"/>
              <w:jc w:val="center"/>
              <w:rPr>
                <w:rFonts w:ascii="Times New Roman" w:eastAsia="仿宋_GB2312"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0-</w:t>
            </w:r>
            <w:r w:rsidR="006621D2">
              <w:rPr>
                <w:rFonts w:ascii="Times New Roman" w:eastAsia="仿宋_GB2312" w:hAnsi="Times New Roman" w:cs="Times New Roman"/>
                <w:color w:val="444444"/>
                <w:kern w:val="0"/>
                <w:sz w:val="28"/>
                <w:szCs w:val="28"/>
              </w:rPr>
              <w:t>40</w:t>
            </w:r>
            <w:r w:rsidR="008A44AF">
              <w:rPr>
                <w:rFonts w:ascii="Times New Roman" w:eastAsia="仿宋_GB2312" w:hAnsi="Times New Roman" w:cs="Times New Roman" w:hint="eastAsia"/>
                <w:color w:val="444444"/>
                <w:kern w:val="0"/>
                <w:sz w:val="28"/>
                <w:szCs w:val="28"/>
              </w:rPr>
              <w:t>人</w:t>
            </w:r>
          </w:p>
          <w:p w:rsidR="00BB31B0" w:rsidRPr="00BB31B0" w:rsidRDefault="00BB31B0" w:rsidP="00BB31B0">
            <w:pPr>
              <w:widowControl/>
              <w:spacing w:line="460" w:lineRule="exact"/>
              <w:rPr>
                <w:rFonts w:ascii="Times New Roman" w:eastAsia="仿宋_GB2312"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其中：</w:t>
            </w:r>
          </w:p>
          <w:p w:rsidR="00BB31B0" w:rsidRPr="00DE71A0" w:rsidRDefault="00BB31B0" w:rsidP="00BB31B0">
            <w:pPr>
              <w:widowControl/>
              <w:spacing w:line="460" w:lineRule="exact"/>
              <w:rPr>
                <w:rFonts w:ascii="Times New Roman" w:eastAsia="仿宋_GB2312" w:hAnsi="Times New Roman" w:cs="Times New Roman"/>
                <w:color w:val="444444"/>
                <w:kern w:val="0"/>
                <w:sz w:val="28"/>
                <w:szCs w:val="28"/>
              </w:rPr>
            </w:pPr>
            <w:r w:rsidRPr="00DE71A0">
              <w:rPr>
                <w:rFonts w:ascii="Times New Roman" w:eastAsia="仿宋_GB2312" w:hAnsi="Times New Roman" w:cs="Times New Roman"/>
                <w:color w:val="444444"/>
                <w:kern w:val="0"/>
                <w:sz w:val="28"/>
                <w:szCs w:val="28"/>
              </w:rPr>
              <w:t>德语：</w:t>
            </w:r>
            <w:r w:rsidRPr="00DE71A0">
              <w:rPr>
                <w:rFonts w:ascii="Times New Roman" w:eastAsia="仿宋_GB2312" w:hAnsi="Times New Roman" w:cs="Times New Roman"/>
                <w:color w:val="444444"/>
                <w:kern w:val="0"/>
                <w:sz w:val="28"/>
                <w:szCs w:val="28"/>
              </w:rPr>
              <w:t>0-1</w:t>
            </w:r>
            <w:r w:rsidR="006621D2">
              <w:rPr>
                <w:rFonts w:ascii="Times New Roman" w:eastAsia="仿宋_GB2312" w:hAnsi="Times New Roman" w:cs="Times New Roman"/>
                <w:color w:val="444444"/>
                <w:kern w:val="0"/>
                <w:sz w:val="28"/>
                <w:szCs w:val="28"/>
              </w:rPr>
              <w:t>1</w:t>
            </w:r>
            <w:r w:rsidR="008A44AF">
              <w:rPr>
                <w:rFonts w:ascii="Times New Roman" w:eastAsia="仿宋_GB2312" w:hAnsi="Times New Roman" w:cs="Times New Roman" w:hint="eastAsia"/>
                <w:color w:val="444444"/>
                <w:kern w:val="0"/>
                <w:sz w:val="28"/>
                <w:szCs w:val="28"/>
              </w:rPr>
              <w:t>人</w:t>
            </w:r>
            <w:r w:rsidRPr="00DE71A0">
              <w:rPr>
                <w:rFonts w:ascii="Times New Roman" w:eastAsia="仿宋_GB2312" w:hAnsi="Times New Roman" w:cs="Times New Roman"/>
                <w:color w:val="444444"/>
                <w:kern w:val="0"/>
                <w:sz w:val="22"/>
                <w:szCs w:val="28"/>
              </w:rPr>
              <w:t>（</w:t>
            </w:r>
            <w:r w:rsidR="006373AB">
              <w:rPr>
                <w:rFonts w:ascii="Times New Roman" w:eastAsia="仿宋_GB2312" w:hAnsi="Times New Roman" w:cs="Times New Roman" w:hint="eastAsia"/>
                <w:color w:val="444444"/>
                <w:kern w:val="0"/>
                <w:sz w:val="22"/>
                <w:szCs w:val="28"/>
              </w:rPr>
              <w:t>含双学位</w:t>
            </w:r>
            <w:r w:rsidR="00EA7C71">
              <w:rPr>
                <w:rFonts w:ascii="Times New Roman" w:eastAsia="仿宋_GB2312" w:hAnsi="Times New Roman" w:cs="Times New Roman" w:hint="eastAsia"/>
                <w:color w:val="444444"/>
                <w:kern w:val="0"/>
                <w:sz w:val="22"/>
                <w:szCs w:val="28"/>
              </w:rPr>
              <w:t>0</w:t>
            </w:r>
            <w:r w:rsidR="00EA7C71">
              <w:rPr>
                <w:rFonts w:ascii="Times New Roman" w:eastAsia="仿宋_GB2312" w:hAnsi="Times New Roman" w:cs="Times New Roman"/>
                <w:color w:val="444444"/>
                <w:kern w:val="0"/>
                <w:sz w:val="22"/>
                <w:szCs w:val="28"/>
              </w:rPr>
              <w:t>-</w:t>
            </w:r>
            <w:r w:rsidR="00EA7C71">
              <w:rPr>
                <w:rFonts w:ascii="Times New Roman" w:eastAsia="仿宋_GB2312" w:hAnsi="Times New Roman" w:cs="Times New Roman" w:hint="eastAsia"/>
                <w:color w:val="444444"/>
                <w:kern w:val="0"/>
                <w:sz w:val="22"/>
                <w:szCs w:val="28"/>
              </w:rPr>
              <w:t>5</w:t>
            </w:r>
            <w:r w:rsidR="00EA7C71">
              <w:rPr>
                <w:rFonts w:ascii="Times New Roman" w:eastAsia="仿宋_GB2312" w:hAnsi="Times New Roman" w:cs="Times New Roman" w:hint="eastAsia"/>
                <w:color w:val="444444"/>
                <w:kern w:val="0"/>
                <w:sz w:val="22"/>
                <w:szCs w:val="28"/>
              </w:rPr>
              <w:t>人</w:t>
            </w:r>
            <w:r w:rsidRPr="00DE71A0">
              <w:rPr>
                <w:rFonts w:ascii="Times New Roman" w:eastAsia="仿宋_GB2312" w:hAnsi="Times New Roman" w:cs="Times New Roman"/>
                <w:color w:val="444444"/>
                <w:kern w:val="0"/>
                <w:sz w:val="22"/>
                <w:szCs w:val="28"/>
              </w:rPr>
              <w:t>）</w:t>
            </w:r>
          </w:p>
          <w:p w:rsidR="00BB31B0" w:rsidRPr="00DE71A0" w:rsidRDefault="00BB31B0" w:rsidP="00BB31B0">
            <w:pPr>
              <w:widowControl/>
              <w:spacing w:line="460" w:lineRule="exact"/>
              <w:rPr>
                <w:rFonts w:ascii="Times New Roman" w:eastAsia="仿宋_GB2312" w:hAnsi="Times New Roman" w:cs="Times New Roman"/>
                <w:color w:val="444444"/>
                <w:kern w:val="0"/>
                <w:sz w:val="28"/>
                <w:szCs w:val="28"/>
              </w:rPr>
            </w:pPr>
            <w:r w:rsidRPr="00DE71A0">
              <w:rPr>
                <w:rFonts w:ascii="Times New Roman" w:eastAsia="仿宋_GB2312" w:hAnsi="Times New Roman" w:cs="Times New Roman"/>
                <w:color w:val="444444"/>
                <w:kern w:val="0"/>
                <w:sz w:val="28"/>
                <w:szCs w:val="28"/>
              </w:rPr>
              <w:t>法语：</w:t>
            </w:r>
            <w:r w:rsidRPr="00DE71A0">
              <w:rPr>
                <w:rFonts w:ascii="Times New Roman" w:eastAsia="仿宋_GB2312" w:hAnsi="Times New Roman" w:cs="Times New Roman"/>
                <w:color w:val="444444"/>
                <w:kern w:val="0"/>
                <w:sz w:val="28"/>
                <w:szCs w:val="28"/>
              </w:rPr>
              <w:t>0-</w:t>
            </w:r>
            <w:r w:rsidR="006621D2">
              <w:rPr>
                <w:rFonts w:ascii="Times New Roman" w:eastAsia="仿宋_GB2312" w:hAnsi="Times New Roman" w:cs="Times New Roman"/>
                <w:color w:val="444444"/>
                <w:kern w:val="0"/>
                <w:sz w:val="28"/>
                <w:szCs w:val="28"/>
              </w:rPr>
              <w:t>9</w:t>
            </w:r>
            <w:r w:rsidRPr="00DE71A0">
              <w:rPr>
                <w:rFonts w:ascii="Times New Roman" w:eastAsia="仿宋_GB2312" w:hAnsi="Times New Roman" w:cs="Times New Roman"/>
                <w:color w:val="444444"/>
                <w:kern w:val="0"/>
                <w:sz w:val="22"/>
                <w:szCs w:val="28"/>
              </w:rPr>
              <w:t>（</w:t>
            </w:r>
            <w:r w:rsidR="006373AB">
              <w:rPr>
                <w:rFonts w:ascii="Times New Roman" w:eastAsia="仿宋_GB2312" w:hAnsi="Times New Roman" w:cs="Times New Roman" w:hint="eastAsia"/>
                <w:color w:val="444444"/>
                <w:kern w:val="0"/>
                <w:sz w:val="22"/>
                <w:szCs w:val="28"/>
              </w:rPr>
              <w:t>含双学位</w:t>
            </w:r>
            <w:r w:rsidR="00EA7C71">
              <w:rPr>
                <w:rFonts w:ascii="Times New Roman" w:eastAsia="仿宋_GB2312" w:hAnsi="Times New Roman" w:cs="Times New Roman" w:hint="eastAsia"/>
                <w:color w:val="444444"/>
                <w:kern w:val="0"/>
                <w:sz w:val="22"/>
                <w:szCs w:val="28"/>
              </w:rPr>
              <w:t>0</w:t>
            </w:r>
            <w:r w:rsidR="00EA7C71">
              <w:rPr>
                <w:rFonts w:ascii="Times New Roman" w:eastAsia="仿宋_GB2312" w:hAnsi="Times New Roman" w:cs="Times New Roman"/>
                <w:color w:val="444444"/>
                <w:kern w:val="0"/>
                <w:sz w:val="22"/>
                <w:szCs w:val="28"/>
              </w:rPr>
              <w:t>-</w:t>
            </w:r>
            <w:r w:rsidR="008A44AF">
              <w:rPr>
                <w:rFonts w:ascii="Times New Roman" w:eastAsia="仿宋_GB2312" w:hAnsi="Times New Roman" w:cs="Times New Roman" w:hint="eastAsia"/>
                <w:color w:val="444444"/>
                <w:kern w:val="0"/>
                <w:sz w:val="22"/>
                <w:szCs w:val="28"/>
              </w:rPr>
              <w:t>5</w:t>
            </w:r>
            <w:r w:rsidR="008A44AF">
              <w:rPr>
                <w:rFonts w:ascii="Times New Roman" w:eastAsia="仿宋_GB2312" w:hAnsi="Times New Roman" w:cs="Times New Roman" w:hint="eastAsia"/>
                <w:color w:val="444444"/>
                <w:kern w:val="0"/>
                <w:sz w:val="22"/>
                <w:szCs w:val="28"/>
              </w:rPr>
              <w:t>人</w:t>
            </w:r>
            <w:r w:rsidRPr="00DE71A0">
              <w:rPr>
                <w:rFonts w:ascii="Times New Roman" w:eastAsia="仿宋_GB2312" w:hAnsi="Times New Roman" w:cs="Times New Roman"/>
                <w:color w:val="444444"/>
                <w:kern w:val="0"/>
                <w:sz w:val="22"/>
                <w:szCs w:val="28"/>
              </w:rPr>
              <w:t>）</w:t>
            </w:r>
          </w:p>
          <w:p w:rsidR="00BB31B0" w:rsidRPr="00DE71A0" w:rsidRDefault="00BB31B0" w:rsidP="00BB31B0">
            <w:pPr>
              <w:widowControl/>
              <w:spacing w:line="460" w:lineRule="exact"/>
              <w:rPr>
                <w:rFonts w:ascii="Times New Roman" w:eastAsia="仿宋_GB2312" w:hAnsi="Times New Roman" w:cs="Times New Roman"/>
                <w:color w:val="444444"/>
                <w:kern w:val="0"/>
                <w:sz w:val="28"/>
                <w:szCs w:val="28"/>
              </w:rPr>
            </w:pPr>
            <w:r w:rsidRPr="00DE71A0">
              <w:rPr>
                <w:rFonts w:ascii="Times New Roman" w:eastAsia="仿宋_GB2312" w:hAnsi="Times New Roman" w:cs="Times New Roman"/>
                <w:color w:val="444444"/>
                <w:kern w:val="0"/>
                <w:sz w:val="28"/>
                <w:szCs w:val="28"/>
              </w:rPr>
              <w:t>俄语：</w:t>
            </w:r>
            <w:r w:rsidRPr="00DE71A0">
              <w:rPr>
                <w:rFonts w:ascii="Times New Roman" w:eastAsia="仿宋_GB2312" w:hAnsi="Times New Roman" w:cs="Times New Roman"/>
                <w:color w:val="444444"/>
                <w:kern w:val="0"/>
                <w:sz w:val="28"/>
                <w:szCs w:val="28"/>
              </w:rPr>
              <w:t>0-</w:t>
            </w:r>
            <w:r w:rsidR="006621D2">
              <w:rPr>
                <w:rFonts w:ascii="Times New Roman" w:eastAsia="仿宋_GB2312" w:hAnsi="Times New Roman" w:cs="Times New Roman"/>
                <w:color w:val="444444"/>
                <w:kern w:val="0"/>
                <w:sz w:val="28"/>
                <w:szCs w:val="28"/>
              </w:rPr>
              <w:t>4</w:t>
            </w:r>
            <w:r w:rsidR="006373AB" w:rsidRPr="00DE71A0">
              <w:rPr>
                <w:rFonts w:ascii="Times New Roman" w:eastAsia="仿宋_GB2312" w:hAnsi="Times New Roman" w:cs="Times New Roman"/>
                <w:color w:val="444444"/>
                <w:kern w:val="0"/>
                <w:sz w:val="22"/>
                <w:szCs w:val="28"/>
              </w:rPr>
              <w:t>（</w:t>
            </w:r>
            <w:r w:rsidR="006373AB">
              <w:rPr>
                <w:rFonts w:ascii="Times New Roman" w:eastAsia="仿宋_GB2312" w:hAnsi="Times New Roman" w:cs="Times New Roman" w:hint="eastAsia"/>
                <w:color w:val="444444"/>
                <w:kern w:val="0"/>
                <w:sz w:val="22"/>
                <w:szCs w:val="28"/>
              </w:rPr>
              <w:t>含直通车项目</w:t>
            </w:r>
            <w:r w:rsidR="00531E20">
              <w:rPr>
                <w:rFonts w:ascii="Times New Roman" w:eastAsia="仿宋_GB2312" w:hAnsi="Times New Roman" w:cs="Times New Roman" w:hint="eastAsia"/>
                <w:color w:val="444444"/>
                <w:kern w:val="0"/>
                <w:sz w:val="22"/>
                <w:szCs w:val="28"/>
              </w:rPr>
              <w:t>0</w:t>
            </w:r>
            <w:r w:rsidR="00531E20">
              <w:rPr>
                <w:rFonts w:ascii="Times New Roman" w:eastAsia="仿宋_GB2312" w:hAnsi="Times New Roman" w:cs="Times New Roman"/>
                <w:color w:val="444444"/>
                <w:kern w:val="0"/>
                <w:sz w:val="22"/>
                <w:szCs w:val="28"/>
              </w:rPr>
              <w:t>-4</w:t>
            </w:r>
            <w:r w:rsidR="00531E20">
              <w:rPr>
                <w:rFonts w:ascii="Times New Roman" w:eastAsia="仿宋_GB2312" w:hAnsi="Times New Roman" w:cs="Times New Roman" w:hint="eastAsia"/>
                <w:color w:val="444444"/>
                <w:kern w:val="0"/>
                <w:sz w:val="22"/>
                <w:szCs w:val="28"/>
              </w:rPr>
              <w:t>人</w:t>
            </w:r>
            <w:r w:rsidR="006373AB" w:rsidRPr="00DE71A0">
              <w:rPr>
                <w:rFonts w:ascii="Times New Roman" w:eastAsia="仿宋_GB2312" w:hAnsi="Times New Roman" w:cs="Times New Roman"/>
                <w:color w:val="444444"/>
                <w:kern w:val="0"/>
                <w:sz w:val="22"/>
                <w:szCs w:val="28"/>
              </w:rPr>
              <w:t>）</w:t>
            </w:r>
          </w:p>
          <w:p w:rsidR="00BB31B0" w:rsidRPr="00DE71A0" w:rsidRDefault="00BB31B0" w:rsidP="00BB31B0">
            <w:pPr>
              <w:widowControl/>
              <w:spacing w:line="460" w:lineRule="exact"/>
              <w:rPr>
                <w:rFonts w:ascii="Times New Roman" w:eastAsia="仿宋_GB2312" w:hAnsi="Times New Roman" w:cs="Times New Roman"/>
                <w:color w:val="444444"/>
                <w:kern w:val="0"/>
                <w:sz w:val="28"/>
                <w:szCs w:val="28"/>
              </w:rPr>
            </w:pPr>
            <w:r w:rsidRPr="00DE71A0">
              <w:rPr>
                <w:rFonts w:ascii="Times New Roman" w:eastAsia="仿宋_GB2312" w:hAnsi="Times New Roman" w:cs="Times New Roman"/>
                <w:color w:val="444444"/>
                <w:kern w:val="0"/>
                <w:sz w:val="28"/>
                <w:szCs w:val="28"/>
              </w:rPr>
              <w:t>日语：</w:t>
            </w:r>
            <w:r w:rsidRPr="00DE71A0">
              <w:rPr>
                <w:rFonts w:ascii="Times New Roman" w:eastAsia="仿宋_GB2312" w:hAnsi="Times New Roman" w:cs="Times New Roman"/>
                <w:color w:val="444444"/>
                <w:kern w:val="0"/>
                <w:sz w:val="28"/>
                <w:szCs w:val="28"/>
              </w:rPr>
              <w:t>0-</w:t>
            </w:r>
            <w:r w:rsidR="006621D2">
              <w:rPr>
                <w:rFonts w:ascii="Times New Roman" w:eastAsia="仿宋_GB2312" w:hAnsi="Times New Roman" w:cs="Times New Roman"/>
                <w:color w:val="444444"/>
                <w:kern w:val="0"/>
                <w:sz w:val="28"/>
                <w:szCs w:val="28"/>
              </w:rPr>
              <w:t>11</w:t>
            </w:r>
          </w:p>
          <w:p w:rsidR="00BB31B0" w:rsidRPr="00BB31B0" w:rsidRDefault="00BB31B0" w:rsidP="00BB31B0">
            <w:pPr>
              <w:widowControl/>
              <w:spacing w:line="460" w:lineRule="exact"/>
              <w:rPr>
                <w:rFonts w:ascii="Times New Roman" w:eastAsia="微软雅黑" w:hAnsi="Times New Roman" w:cs="Times New Roman"/>
                <w:color w:val="444444"/>
                <w:kern w:val="0"/>
                <w:sz w:val="28"/>
                <w:szCs w:val="28"/>
              </w:rPr>
            </w:pPr>
            <w:r w:rsidRPr="00DE71A0">
              <w:rPr>
                <w:rFonts w:ascii="Times New Roman" w:eastAsia="仿宋_GB2312" w:hAnsi="Times New Roman" w:cs="Times New Roman"/>
                <w:color w:val="444444"/>
                <w:kern w:val="0"/>
                <w:sz w:val="28"/>
                <w:szCs w:val="28"/>
              </w:rPr>
              <w:t>西班牙语：</w:t>
            </w:r>
            <w:r w:rsidRPr="00DE71A0">
              <w:rPr>
                <w:rFonts w:ascii="Times New Roman" w:eastAsia="仿宋_GB2312" w:hAnsi="Times New Roman" w:cs="Times New Roman"/>
                <w:color w:val="444444"/>
                <w:kern w:val="0"/>
                <w:sz w:val="28"/>
                <w:szCs w:val="28"/>
              </w:rPr>
              <w:t>0-</w:t>
            </w:r>
            <w:r w:rsidR="006621D2">
              <w:rPr>
                <w:rFonts w:ascii="Times New Roman" w:eastAsia="仿宋_GB2312" w:hAnsi="Times New Roman" w:cs="Times New Roman"/>
                <w:color w:val="444444"/>
                <w:kern w:val="0"/>
                <w:sz w:val="28"/>
                <w:szCs w:val="28"/>
              </w:rPr>
              <w:t>11</w:t>
            </w:r>
          </w:p>
        </w:tc>
      </w:tr>
      <w:tr w:rsidR="00BB31B0" w:rsidRPr="00BB31B0" w:rsidTr="00B21D81">
        <w:trPr>
          <w:trHeight w:val="630"/>
          <w:jc w:val="center"/>
        </w:trPr>
        <w:tc>
          <w:tcPr>
            <w:tcW w:w="19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BB31B0">
            <w:pPr>
              <w:widowControl/>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德语</w:t>
            </w:r>
          </w:p>
        </w:tc>
        <w:tc>
          <w:tcPr>
            <w:tcW w:w="38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BB31B0">
            <w:pPr>
              <w:widowControl/>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德语（含双学士学位项目）</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EA7C71">
            <w:pPr>
              <w:widowControl/>
              <w:wordWrap w:val="0"/>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0-</w:t>
            </w:r>
            <w:r w:rsidR="006373AB">
              <w:rPr>
                <w:rFonts w:ascii="Times New Roman" w:eastAsia="仿宋_GB2312" w:hAnsi="Times New Roman" w:cs="Times New Roman"/>
                <w:color w:val="444444"/>
                <w:kern w:val="0"/>
                <w:sz w:val="28"/>
                <w:szCs w:val="28"/>
              </w:rPr>
              <w:t>8</w:t>
            </w:r>
            <w:r w:rsidR="008A44AF" w:rsidRPr="00DE71A0">
              <w:rPr>
                <w:rFonts w:ascii="Times New Roman" w:eastAsia="仿宋_GB2312" w:hAnsi="Times New Roman" w:cs="Times New Roman"/>
                <w:color w:val="444444"/>
                <w:kern w:val="0"/>
                <w:sz w:val="22"/>
                <w:szCs w:val="28"/>
              </w:rPr>
              <w:t>（</w:t>
            </w:r>
            <w:r w:rsidR="008A44AF">
              <w:rPr>
                <w:rFonts w:ascii="Times New Roman" w:eastAsia="仿宋_GB2312" w:hAnsi="Times New Roman" w:cs="Times New Roman" w:hint="eastAsia"/>
                <w:color w:val="444444"/>
                <w:kern w:val="0"/>
                <w:sz w:val="22"/>
                <w:szCs w:val="28"/>
              </w:rPr>
              <w:t>含双学位</w:t>
            </w:r>
            <w:r w:rsidR="00EA7C71">
              <w:rPr>
                <w:rFonts w:ascii="Times New Roman" w:eastAsia="仿宋_GB2312" w:hAnsi="Times New Roman" w:cs="Times New Roman" w:hint="eastAsia"/>
                <w:color w:val="444444"/>
                <w:kern w:val="0"/>
                <w:sz w:val="22"/>
                <w:szCs w:val="28"/>
              </w:rPr>
              <w:t>0</w:t>
            </w:r>
            <w:r w:rsidR="00EA7C71">
              <w:rPr>
                <w:rFonts w:ascii="Times New Roman" w:eastAsia="仿宋_GB2312" w:hAnsi="Times New Roman" w:cs="Times New Roman"/>
                <w:color w:val="444444"/>
                <w:kern w:val="0"/>
                <w:sz w:val="22"/>
                <w:szCs w:val="28"/>
              </w:rPr>
              <w:t>-5</w:t>
            </w:r>
            <w:r w:rsidR="00EA7C71">
              <w:rPr>
                <w:rFonts w:ascii="Times New Roman" w:eastAsia="仿宋_GB2312" w:hAnsi="Times New Roman" w:cs="Times New Roman" w:hint="eastAsia"/>
                <w:color w:val="444444"/>
                <w:kern w:val="0"/>
                <w:sz w:val="22"/>
                <w:szCs w:val="28"/>
              </w:rPr>
              <w:t>人</w:t>
            </w:r>
            <w:r w:rsidR="008A44AF" w:rsidRPr="00DE71A0">
              <w:rPr>
                <w:rFonts w:ascii="Times New Roman" w:eastAsia="仿宋_GB2312" w:hAnsi="Times New Roman" w:cs="Times New Roman"/>
                <w:color w:val="444444"/>
                <w:kern w:val="0"/>
                <w:sz w:val="22"/>
                <w:szCs w:val="28"/>
              </w:rPr>
              <w:t>）</w:t>
            </w:r>
          </w:p>
        </w:tc>
      </w:tr>
      <w:tr w:rsidR="00BB31B0" w:rsidRPr="00BB31B0" w:rsidTr="00B21D81">
        <w:trPr>
          <w:trHeight w:val="630"/>
          <w:jc w:val="center"/>
        </w:trPr>
        <w:tc>
          <w:tcPr>
            <w:tcW w:w="19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BB31B0">
            <w:pPr>
              <w:widowControl/>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法语</w:t>
            </w:r>
          </w:p>
        </w:tc>
        <w:tc>
          <w:tcPr>
            <w:tcW w:w="38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BB31B0">
            <w:pPr>
              <w:widowControl/>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法语（含双学士学位项目）</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AE4CE4">
            <w:pPr>
              <w:widowControl/>
              <w:wordWrap w:val="0"/>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0-8</w:t>
            </w:r>
            <w:r w:rsidR="008A44AF" w:rsidRPr="00DE71A0">
              <w:rPr>
                <w:rFonts w:ascii="Times New Roman" w:eastAsia="仿宋_GB2312" w:hAnsi="Times New Roman" w:cs="Times New Roman"/>
                <w:color w:val="444444"/>
                <w:kern w:val="0"/>
                <w:sz w:val="22"/>
                <w:szCs w:val="28"/>
              </w:rPr>
              <w:t>（</w:t>
            </w:r>
            <w:r w:rsidR="008A44AF">
              <w:rPr>
                <w:rFonts w:ascii="Times New Roman" w:eastAsia="仿宋_GB2312" w:hAnsi="Times New Roman" w:cs="Times New Roman" w:hint="eastAsia"/>
                <w:color w:val="444444"/>
                <w:kern w:val="0"/>
                <w:sz w:val="22"/>
                <w:szCs w:val="28"/>
              </w:rPr>
              <w:t>含双学位</w:t>
            </w:r>
            <w:r w:rsidR="00EA7C71">
              <w:rPr>
                <w:rFonts w:ascii="Times New Roman" w:eastAsia="仿宋_GB2312" w:hAnsi="Times New Roman" w:cs="Times New Roman" w:hint="eastAsia"/>
                <w:color w:val="444444"/>
                <w:kern w:val="0"/>
                <w:sz w:val="22"/>
                <w:szCs w:val="28"/>
              </w:rPr>
              <w:t>0</w:t>
            </w:r>
            <w:r w:rsidR="00EA7C71">
              <w:rPr>
                <w:rFonts w:ascii="Times New Roman" w:eastAsia="仿宋_GB2312" w:hAnsi="Times New Roman" w:cs="Times New Roman"/>
                <w:color w:val="444444"/>
                <w:kern w:val="0"/>
                <w:sz w:val="22"/>
                <w:szCs w:val="28"/>
              </w:rPr>
              <w:t>-</w:t>
            </w:r>
            <w:r w:rsidR="008A44AF">
              <w:rPr>
                <w:rFonts w:ascii="Times New Roman" w:eastAsia="仿宋_GB2312" w:hAnsi="Times New Roman" w:cs="Times New Roman" w:hint="eastAsia"/>
                <w:color w:val="444444"/>
                <w:kern w:val="0"/>
                <w:sz w:val="22"/>
                <w:szCs w:val="28"/>
              </w:rPr>
              <w:t>5</w:t>
            </w:r>
            <w:r w:rsidR="008A44AF">
              <w:rPr>
                <w:rFonts w:ascii="Times New Roman" w:eastAsia="仿宋_GB2312" w:hAnsi="Times New Roman" w:cs="Times New Roman" w:hint="eastAsia"/>
                <w:color w:val="444444"/>
                <w:kern w:val="0"/>
                <w:sz w:val="22"/>
                <w:szCs w:val="28"/>
              </w:rPr>
              <w:t>人</w:t>
            </w:r>
            <w:r w:rsidR="008A44AF" w:rsidRPr="00DE71A0">
              <w:rPr>
                <w:rFonts w:ascii="Times New Roman" w:eastAsia="仿宋_GB2312" w:hAnsi="Times New Roman" w:cs="Times New Roman"/>
                <w:color w:val="444444"/>
                <w:kern w:val="0"/>
                <w:sz w:val="22"/>
                <w:szCs w:val="28"/>
              </w:rPr>
              <w:t>）</w:t>
            </w:r>
          </w:p>
        </w:tc>
      </w:tr>
      <w:tr w:rsidR="00BB31B0" w:rsidRPr="00BB31B0" w:rsidTr="00B21D81">
        <w:trPr>
          <w:trHeight w:val="630"/>
          <w:jc w:val="center"/>
        </w:trPr>
        <w:tc>
          <w:tcPr>
            <w:tcW w:w="19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BB31B0">
            <w:pPr>
              <w:widowControl/>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俄语</w:t>
            </w:r>
          </w:p>
        </w:tc>
        <w:tc>
          <w:tcPr>
            <w:tcW w:w="38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BB31B0">
            <w:pPr>
              <w:widowControl/>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俄语</w:t>
            </w:r>
            <w:r w:rsidR="00AE4CE4" w:rsidRPr="00AE4CE4">
              <w:rPr>
                <w:rFonts w:ascii="Times New Roman" w:eastAsia="仿宋_GB2312" w:hAnsi="Times New Roman" w:cs="Times New Roman"/>
                <w:color w:val="444444"/>
                <w:kern w:val="0"/>
                <w:sz w:val="28"/>
                <w:szCs w:val="28"/>
              </w:rPr>
              <w:t>（</w:t>
            </w:r>
            <w:r w:rsidR="00AE4CE4" w:rsidRPr="00AE4CE4">
              <w:rPr>
                <w:rFonts w:ascii="Times New Roman" w:eastAsia="仿宋_GB2312" w:hAnsi="Times New Roman" w:cs="Times New Roman" w:hint="eastAsia"/>
                <w:color w:val="444444"/>
                <w:kern w:val="0"/>
                <w:sz w:val="28"/>
                <w:szCs w:val="28"/>
              </w:rPr>
              <w:t>含</w:t>
            </w:r>
            <w:r w:rsidR="00AE4CE4">
              <w:rPr>
                <w:rFonts w:ascii="Times New Roman" w:eastAsia="仿宋_GB2312" w:hAnsi="Times New Roman" w:cs="Times New Roman" w:hint="eastAsia"/>
                <w:color w:val="444444"/>
                <w:kern w:val="0"/>
                <w:sz w:val="28"/>
                <w:szCs w:val="28"/>
              </w:rPr>
              <w:t>本硕</w:t>
            </w:r>
            <w:r w:rsidR="00AE4CE4" w:rsidRPr="00AE4CE4">
              <w:rPr>
                <w:rFonts w:ascii="Times New Roman" w:eastAsia="仿宋_GB2312" w:hAnsi="Times New Roman" w:cs="Times New Roman" w:hint="eastAsia"/>
                <w:color w:val="444444"/>
                <w:kern w:val="0"/>
                <w:sz w:val="28"/>
                <w:szCs w:val="28"/>
              </w:rPr>
              <w:t>直通车项目</w:t>
            </w:r>
            <w:r w:rsidR="00AE4CE4" w:rsidRPr="00AE4CE4">
              <w:rPr>
                <w:rFonts w:ascii="Times New Roman" w:eastAsia="仿宋_GB2312" w:hAnsi="Times New Roman" w:cs="Times New Roman"/>
                <w:color w:val="444444"/>
                <w:kern w:val="0"/>
                <w:sz w:val="28"/>
                <w:szCs w:val="28"/>
              </w:rPr>
              <w:t>）</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AE4CE4">
            <w:pPr>
              <w:widowControl/>
              <w:wordWrap w:val="0"/>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0-</w:t>
            </w:r>
            <w:r w:rsidR="006621D2">
              <w:rPr>
                <w:rFonts w:ascii="Times New Roman" w:eastAsia="仿宋_GB2312" w:hAnsi="Times New Roman" w:cs="Times New Roman"/>
                <w:color w:val="444444"/>
                <w:kern w:val="0"/>
                <w:sz w:val="28"/>
                <w:szCs w:val="28"/>
              </w:rPr>
              <w:t>3</w:t>
            </w:r>
            <w:r w:rsidR="00FE53CC" w:rsidRPr="00DE71A0">
              <w:rPr>
                <w:rFonts w:ascii="Times New Roman" w:eastAsia="仿宋_GB2312" w:hAnsi="Times New Roman" w:cs="Times New Roman"/>
                <w:color w:val="444444"/>
                <w:kern w:val="0"/>
                <w:sz w:val="22"/>
                <w:szCs w:val="28"/>
              </w:rPr>
              <w:t>（</w:t>
            </w:r>
            <w:r w:rsidR="00FE53CC">
              <w:rPr>
                <w:rFonts w:ascii="Times New Roman" w:eastAsia="仿宋_GB2312" w:hAnsi="Times New Roman" w:cs="Times New Roman" w:hint="eastAsia"/>
                <w:color w:val="444444"/>
                <w:kern w:val="0"/>
                <w:sz w:val="22"/>
                <w:szCs w:val="28"/>
              </w:rPr>
              <w:t>含直通车项目</w:t>
            </w:r>
            <w:r w:rsidR="00531E20">
              <w:rPr>
                <w:rFonts w:ascii="Times New Roman" w:eastAsia="仿宋_GB2312" w:hAnsi="Times New Roman" w:cs="Times New Roman" w:hint="eastAsia"/>
                <w:color w:val="444444"/>
                <w:kern w:val="0"/>
                <w:sz w:val="22"/>
                <w:szCs w:val="28"/>
              </w:rPr>
              <w:t>0</w:t>
            </w:r>
            <w:r w:rsidR="00531E20">
              <w:rPr>
                <w:rFonts w:ascii="Times New Roman" w:eastAsia="仿宋_GB2312" w:hAnsi="Times New Roman" w:cs="Times New Roman"/>
                <w:color w:val="444444"/>
                <w:kern w:val="0"/>
                <w:sz w:val="22"/>
                <w:szCs w:val="28"/>
              </w:rPr>
              <w:t>-3</w:t>
            </w:r>
            <w:r w:rsidR="00531E20">
              <w:rPr>
                <w:rFonts w:ascii="Times New Roman" w:eastAsia="仿宋_GB2312" w:hAnsi="Times New Roman" w:cs="Times New Roman" w:hint="eastAsia"/>
                <w:color w:val="444444"/>
                <w:kern w:val="0"/>
                <w:sz w:val="22"/>
                <w:szCs w:val="28"/>
              </w:rPr>
              <w:t>人</w:t>
            </w:r>
            <w:r w:rsidR="00FE53CC" w:rsidRPr="00DE71A0">
              <w:rPr>
                <w:rFonts w:ascii="Times New Roman" w:eastAsia="仿宋_GB2312" w:hAnsi="Times New Roman" w:cs="Times New Roman"/>
                <w:color w:val="444444"/>
                <w:kern w:val="0"/>
                <w:sz w:val="22"/>
                <w:szCs w:val="28"/>
              </w:rPr>
              <w:t>）</w:t>
            </w:r>
          </w:p>
        </w:tc>
      </w:tr>
      <w:tr w:rsidR="00BB31B0" w:rsidRPr="00BB31B0" w:rsidTr="00B21D81">
        <w:trPr>
          <w:trHeight w:val="630"/>
          <w:jc w:val="center"/>
        </w:trPr>
        <w:tc>
          <w:tcPr>
            <w:tcW w:w="19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BB31B0">
            <w:pPr>
              <w:widowControl/>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日语</w:t>
            </w:r>
          </w:p>
        </w:tc>
        <w:tc>
          <w:tcPr>
            <w:tcW w:w="38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BB31B0">
            <w:pPr>
              <w:widowControl/>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日语</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BB31B0">
            <w:pPr>
              <w:widowControl/>
              <w:wordWrap w:val="0"/>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0-3</w:t>
            </w:r>
          </w:p>
        </w:tc>
      </w:tr>
      <w:tr w:rsidR="00BB31B0" w:rsidRPr="00BB31B0" w:rsidTr="00B21D81">
        <w:trPr>
          <w:trHeight w:val="630"/>
          <w:jc w:val="center"/>
        </w:trPr>
        <w:tc>
          <w:tcPr>
            <w:tcW w:w="19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BB31B0">
            <w:pPr>
              <w:widowControl/>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西班牙语</w:t>
            </w:r>
          </w:p>
        </w:tc>
        <w:tc>
          <w:tcPr>
            <w:tcW w:w="38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BB31B0">
            <w:pPr>
              <w:widowControl/>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西班牙语</w:t>
            </w:r>
          </w:p>
        </w:tc>
        <w:tc>
          <w:tcPr>
            <w:tcW w:w="368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B31B0" w:rsidRPr="00BB31B0" w:rsidRDefault="00BB31B0" w:rsidP="00BB31B0">
            <w:pPr>
              <w:widowControl/>
              <w:wordWrap w:val="0"/>
              <w:spacing w:line="420" w:lineRule="atLeast"/>
              <w:jc w:val="center"/>
              <w:rPr>
                <w:rFonts w:ascii="Times New Roman" w:eastAsia="微软雅黑" w:hAnsi="Times New Roman" w:cs="Times New Roman"/>
                <w:color w:val="444444"/>
                <w:kern w:val="0"/>
                <w:sz w:val="28"/>
                <w:szCs w:val="28"/>
              </w:rPr>
            </w:pPr>
            <w:r w:rsidRPr="00BB31B0">
              <w:rPr>
                <w:rFonts w:ascii="Times New Roman" w:eastAsia="仿宋_GB2312" w:hAnsi="Times New Roman" w:cs="Times New Roman"/>
                <w:color w:val="444444"/>
                <w:kern w:val="0"/>
                <w:sz w:val="28"/>
                <w:szCs w:val="28"/>
              </w:rPr>
              <w:t>0-3</w:t>
            </w:r>
          </w:p>
        </w:tc>
      </w:tr>
    </w:tbl>
    <w:p w:rsidR="00427C68" w:rsidRDefault="00427C68" w:rsidP="00427C68">
      <w:pPr>
        <w:widowControl/>
        <w:shd w:val="clear" w:color="auto" w:fill="FFFFFF"/>
        <w:spacing w:beforeLines="50" w:before="156" w:line="480" w:lineRule="exact"/>
        <w:ind w:firstLine="448"/>
        <w:jc w:val="left"/>
        <w:rPr>
          <w:rFonts w:ascii="仿宋_GB2312" w:eastAsia="仿宋_GB2312" w:hAnsi="微软雅黑" w:cs="宋体"/>
          <w:b/>
          <w:bCs/>
          <w:color w:val="444444"/>
          <w:kern w:val="0"/>
          <w:sz w:val="28"/>
          <w:szCs w:val="28"/>
        </w:rPr>
      </w:pPr>
      <w:r w:rsidRPr="00427C68">
        <w:rPr>
          <w:rFonts w:ascii="仿宋_GB2312" w:eastAsia="仿宋_GB2312" w:hAnsi="微软雅黑" w:cs="宋体" w:hint="eastAsia"/>
          <w:b/>
          <w:bCs/>
          <w:color w:val="444444"/>
          <w:kern w:val="0"/>
          <w:sz w:val="28"/>
          <w:szCs w:val="28"/>
        </w:rPr>
        <w:t>备注：</w:t>
      </w:r>
    </w:p>
    <w:p w:rsidR="00427C68" w:rsidRDefault="00427C68" w:rsidP="006373AB">
      <w:pPr>
        <w:widowControl/>
        <w:shd w:val="clear" w:color="auto" w:fill="FFFFFF"/>
        <w:spacing w:beforeLines="50" w:before="156" w:line="480" w:lineRule="exact"/>
        <w:ind w:firstLine="448"/>
        <w:rPr>
          <w:rFonts w:ascii="仿宋_GB2312" w:eastAsia="仿宋_GB2312" w:hAnsi="微软雅黑" w:cs="宋体"/>
          <w:bCs/>
          <w:color w:val="444444"/>
          <w:kern w:val="0"/>
          <w:sz w:val="28"/>
          <w:szCs w:val="28"/>
        </w:rPr>
      </w:pPr>
      <w:r>
        <w:rPr>
          <w:rFonts w:ascii="仿宋_GB2312" w:eastAsia="仿宋_GB2312" w:hAnsi="微软雅黑" w:cs="宋体" w:hint="eastAsia"/>
          <w:bCs/>
          <w:color w:val="444444"/>
          <w:kern w:val="0"/>
          <w:sz w:val="28"/>
          <w:szCs w:val="28"/>
        </w:rPr>
        <w:t>1</w:t>
      </w:r>
      <w:r>
        <w:rPr>
          <w:rFonts w:ascii="仿宋_GB2312" w:eastAsia="仿宋_GB2312" w:hAnsi="微软雅黑" w:cs="宋体"/>
          <w:bCs/>
          <w:color w:val="444444"/>
          <w:kern w:val="0"/>
          <w:sz w:val="28"/>
          <w:szCs w:val="28"/>
        </w:rPr>
        <w:t>.</w:t>
      </w:r>
      <w:r w:rsidRPr="00427C68">
        <w:rPr>
          <w:rFonts w:ascii="仿宋_GB2312" w:eastAsia="仿宋_GB2312" w:hAnsi="微软雅黑" w:cs="宋体" w:hint="eastAsia"/>
          <w:bCs/>
          <w:color w:val="444444"/>
          <w:kern w:val="0"/>
          <w:sz w:val="28"/>
          <w:szCs w:val="28"/>
        </w:rPr>
        <w:t>外国语言文学类（小语种，含双学士学位项目）中的双学士学位项目为德语-光电信息科学与工程、法语-电子科学与技术双学士学位项目</w:t>
      </w:r>
      <w:r w:rsidR="00B21D81">
        <w:rPr>
          <w:rFonts w:ascii="仿宋_GB2312" w:eastAsia="仿宋_GB2312" w:hAnsi="微软雅黑" w:cs="宋体" w:hint="eastAsia"/>
          <w:bCs/>
          <w:color w:val="444444"/>
          <w:kern w:val="0"/>
          <w:sz w:val="28"/>
          <w:szCs w:val="28"/>
        </w:rPr>
        <w:t>。</w:t>
      </w:r>
    </w:p>
    <w:p w:rsidR="0064595B" w:rsidRDefault="00427C68" w:rsidP="006373AB">
      <w:pPr>
        <w:widowControl/>
        <w:shd w:val="clear" w:color="auto" w:fill="FFFFFF"/>
        <w:spacing w:beforeLines="50" w:before="156" w:line="480" w:lineRule="exact"/>
        <w:ind w:firstLine="450"/>
        <w:rPr>
          <w:rFonts w:ascii="仿宋_GB2312" w:eastAsia="仿宋_GB2312" w:hAnsi="微软雅黑" w:cs="宋体"/>
          <w:bCs/>
          <w:color w:val="444444"/>
          <w:kern w:val="0"/>
          <w:sz w:val="28"/>
          <w:szCs w:val="28"/>
        </w:rPr>
      </w:pPr>
      <w:r>
        <w:rPr>
          <w:rFonts w:ascii="仿宋_GB2312" w:eastAsia="仿宋_GB2312" w:hAnsi="微软雅黑" w:cs="宋体" w:hint="eastAsia"/>
          <w:bCs/>
          <w:color w:val="444444"/>
          <w:kern w:val="0"/>
          <w:sz w:val="28"/>
          <w:szCs w:val="28"/>
        </w:rPr>
        <w:t>2</w:t>
      </w:r>
      <w:r>
        <w:rPr>
          <w:rFonts w:ascii="仿宋_GB2312" w:eastAsia="仿宋_GB2312" w:hAnsi="微软雅黑" w:cs="宋体"/>
          <w:bCs/>
          <w:color w:val="444444"/>
          <w:kern w:val="0"/>
          <w:sz w:val="28"/>
          <w:szCs w:val="28"/>
        </w:rPr>
        <w:t>.</w:t>
      </w:r>
      <w:r w:rsidRPr="00427C68">
        <w:rPr>
          <w:rFonts w:ascii="仿宋_GB2312" w:eastAsia="仿宋_GB2312" w:hAnsi="微软雅黑" w:cs="宋体" w:hint="eastAsia"/>
          <w:bCs/>
          <w:color w:val="444444"/>
          <w:kern w:val="0"/>
          <w:sz w:val="28"/>
          <w:szCs w:val="28"/>
        </w:rPr>
        <w:t>德语（含双学士学位项目）中的双学士学位项目为德语-光电信息科学与工程双学士学位项目；法语（含双学士学位项目）中的双学士学位项目为法语-电子科学与技术双学士学位项目</w:t>
      </w:r>
      <w:r w:rsidR="00B21D81">
        <w:rPr>
          <w:rFonts w:ascii="仿宋_GB2312" w:eastAsia="仿宋_GB2312" w:hAnsi="微软雅黑" w:cs="宋体" w:hint="eastAsia"/>
          <w:bCs/>
          <w:color w:val="444444"/>
          <w:kern w:val="0"/>
          <w:sz w:val="28"/>
          <w:szCs w:val="28"/>
        </w:rPr>
        <w:t>。</w:t>
      </w:r>
    </w:p>
    <w:p w:rsidR="00AE4CE4" w:rsidRDefault="00B21D81" w:rsidP="006373AB">
      <w:pPr>
        <w:widowControl/>
        <w:shd w:val="clear" w:color="auto" w:fill="FFFFFF"/>
        <w:spacing w:beforeLines="50" w:before="156" w:line="480" w:lineRule="exact"/>
        <w:ind w:firstLine="450"/>
        <w:rPr>
          <w:rFonts w:ascii="仿宋_GB2312" w:eastAsia="仿宋_GB2312" w:hAnsi="微软雅黑" w:cs="宋体"/>
          <w:bCs/>
          <w:color w:val="444444"/>
          <w:kern w:val="0"/>
          <w:sz w:val="28"/>
          <w:szCs w:val="28"/>
        </w:rPr>
      </w:pPr>
      <w:r>
        <w:rPr>
          <w:rFonts w:ascii="仿宋_GB2312" w:eastAsia="仿宋_GB2312" w:hAnsi="微软雅黑" w:cs="宋体"/>
          <w:bCs/>
          <w:color w:val="444444"/>
          <w:kern w:val="0"/>
          <w:sz w:val="28"/>
          <w:szCs w:val="28"/>
        </w:rPr>
        <w:lastRenderedPageBreak/>
        <w:t>3</w:t>
      </w:r>
      <w:r w:rsidR="0064595B">
        <w:rPr>
          <w:rFonts w:ascii="仿宋_GB2312" w:eastAsia="仿宋_GB2312" w:hAnsi="微软雅黑" w:cs="宋体"/>
          <w:bCs/>
          <w:color w:val="444444"/>
          <w:kern w:val="0"/>
          <w:sz w:val="28"/>
          <w:szCs w:val="28"/>
        </w:rPr>
        <w:t>.</w:t>
      </w:r>
      <w:r w:rsidR="00AE4CE4" w:rsidRPr="00BB31B0">
        <w:rPr>
          <w:rFonts w:ascii="Times New Roman" w:eastAsia="仿宋_GB2312" w:hAnsi="Times New Roman" w:cs="Times New Roman"/>
          <w:color w:val="444444"/>
          <w:kern w:val="0"/>
          <w:sz w:val="28"/>
          <w:szCs w:val="28"/>
        </w:rPr>
        <w:t>俄语</w:t>
      </w:r>
      <w:r w:rsidR="00AE4CE4" w:rsidRPr="00AE4CE4">
        <w:rPr>
          <w:rFonts w:ascii="Times New Roman" w:eastAsia="仿宋_GB2312" w:hAnsi="Times New Roman" w:cs="Times New Roman"/>
          <w:color w:val="444444"/>
          <w:kern w:val="0"/>
          <w:sz w:val="28"/>
          <w:szCs w:val="28"/>
        </w:rPr>
        <w:t>（</w:t>
      </w:r>
      <w:r w:rsidR="00AE4CE4" w:rsidRPr="00AE4CE4">
        <w:rPr>
          <w:rFonts w:ascii="Times New Roman" w:eastAsia="仿宋_GB2312" w:hAnsi="Times New Roman" w:cs="Times New Roman" w:hint="eastAsia"/>
          <w:color w:val="444444"/>
          <w:kern w:val="0"/>
          <w:sz w:val="28"/>
          <w:szCs w:val="28"/>
        </w:rPr>
        <w:t>含</w:t>
      </w:r>
      <w:r w:rsidR="00AE4CE4">
        <w:rPr>
          <w:rFonts w:ascii="Times New Roman" w:eastAsia="仿宋_GB2312" w:hAnsi="Times New Roman" w:cs="Times New Roman" w:hint="eastAsia"/>
          <w:color w:val="444444"/>
          <w:kern w:val="0"/>
          <w:sz w:val="28"/>
          <w:szCs w:val="28"/>
        </w:rPr>
        <w:t>本硕</w:t>
      </w:r>
      <w:r w:rsidR="00AE4CE4" w:rsidRPr="00AE4CE4">
        <w:rPr>
          <w:rFonts w:ascii="Times New Roman" w:eastAsia="仿宋_GB2312" w:hAnsi="Times New Roman" w:cs="Times New Roman" w:hint="eastAsia"/>
          <w:color w:val="444444"/>
          <w:kern w:val="0"/>
          <w:sz w:val="28"/>
          <w:szCs w:val="28"/>
        </w:rPr>
        <w:t>直通车项目</w:t>
      </w:r>
      <w:r w:rsidR="00AE4CE4" w:rsidRPr="00AE4CE4">
        <w:rPr>
          <w:rFonts w:ascii="Times New Roman" w:eastAsia="仿宋_GB2312" w:hAnsi="Times New Roman" w:cs="Times New Roman"/>
          <w:color w:val="444444"/>
          <w:kern w:val="0"/>
          <w:sz w:val="28"/>
          <w:szCs w:val="28"/>
        </w:rPr>
        <w:t>）</w:t>
      </w:r>
      <w:r w:rsidR="00AE4CE4">
        <w:rPr>
          <w:rFonts w:ascii="Times New Roman" w:eastAsia="仿宋_GB2312" w:hAnsi="Times New Roman" w:cs="Times New Roman" w:hint="eastAsia"/>
          <w:color w:val="444444"/>
          <w:kern w:val="0"/>
          <w:sz w:val="28"/>
          <w:szCs w:val="28"/>
        </w:rPr>
        <w:t>中的本硕直通车项目为</w:t>
      </w:r>
      <w:r w:rsidR="00AE4CE4" w:rsidRPr="00AE4CE4">
        <w:rPr>
          <w:rFonts w:ascii="Times New Roman" w:eastAsia="仿宋_GB2312" w:hAnsi="Times New Roman" w:cs="Times New Roman" w:hint="eastAsia"/>
          <w:color w:val="444444"/>
          <w:kern w:val="0"/>
          <w:sz w:val="28"/>
          <w:szCs w:val="28"/>
        </w:rPr>
        <w:t>“俄语</w:t>
      </w:r>
      <w:r w:rsidR="00BC44FD">
        <w:rPr>
          <w:rFonts w:ascii="Times New Roman" w:eastAsia="仿宋_GB2312" w:hAnsi="Times New Roman" w:cs="Times New Roman"/>
          <w:color w:val="444444"/>
          <w:kern w:val="0"/>
          <w:sz w:val="28"/>
          <w:szCs w:val="28"/>
        </w:rPr>
        <w:t>-</w:t>
      </w:r>
      <w:r w:rsidR="00AE4CE4" w:rsidRPr="00AE4CE4">
        <w:rPr>
          <w:rFonts w:ascii="Times New Roman" w:eastAsia="仿宋_GB2312" w:hAnsi="Times New Roman" w:cs="Times New Roman"/>
          <w:color w:val="444444"/>
          <w:kern w:val="0"/>
          <w:sz w:val="28"/>
          <w:szCs w:val="28"/>
        </w:rPr>
        <w:t>飞行器设计</w:t>
      </w:r>
      <w:r w:rsidR="00744617">
        <w:rPr>
          <w:rFonts w:ascii="Times New Roman" w:eastAsia="仿宋_GB2312" w:hAnsi="Times New Roman" w:cs="Times New Roman" w:hint="eastAsia"/>
          <w:color w:val="444444"/>
          <w:kern w:val="0"/>
          <w:sz w:val="28"/>
          <w:szCs w:val="28"/>
        </w:rPr>
        <w:t>与工程</w:t>
      </w:r>
      <w:r w:rsidR="00AE4CE4" w:rsidRPr="00AE4CE4">
        <w:rPr>
          <w:rFonts w:ascii="Times New Roman" w:eastAsia="仿宋_GB2312" w:hAnsi="Times New Roman" w:cs="Times New Roman"/>
          <w:color w:val="444444"/>
          <w:kern w:val="0"/>
          <w:sz w:val="28"/>
          <w:szCs w:val="28"/>
        </w:rPr>
        <w:t>”</w:t>
      </w:r>
      <w:r w:rsidR="00AE4CE4" w:rsidRPr="00AE4CE4">
        <w:rPr>
          <w:rFonts w:ascii="Times New Roman" w:eastAsia="仿宋_GB2312" w:hAnsi="Times New Roman" w:cs="Times New Roman"/>
          <w:color w:val="444444"/>
          <w:kern w:val="0"/>
          <w:sz w:val="28"/>
          <w:szCs w:val="28"/>
        </w:rPr>
        <w:t>浙大莫航本硕直通车</w:t>
      </w:r>
      <w:r w:rsidR="00AE4CE4">
        <w:rPr>
          <w:rFonts w:ascii="Times New Roman" w:eastAsia="仿宋_GB2312" w:hAnsi="Times New Roman" w:cs="Times New Roman" w:hint="eastAsia"/>
          <w:color w:val="444444"/>
          <w:kern w:val="0"/>
          <w:sz w:val="28"/>
          <w:szCs w:val="28"/>
        </w:rPr>
        <w:t>项目，</w:t>
      </w:r>
      <w:r w:rsidR="00BC44FD" w:rsidRPr="00BC44FD">
        <w:rPr>
          <w:rFonts w:ascii="Times New Roman" w:eastAsia="仿宋_GB2312" w:hAnsi="Times New Roman" w:cs="Times New Roman" w:hint="eastAsia"/>
          <w:color w:val="444444"/>
          <w:kern w:val="0"/>
          <w:sz w:val="28"/>
          <w:szCs w:val="28"/>
        </w:rPr>
        <w:t>本项目俄语专业学生在完成浙大飞行器设计与工程辅修专业修读任务后，</w:t>
      </w:r>
      <w:r w:rsidR="005D4B15">
        <w:rPr>
          <w:rFonts w:ascii="Times New Roman" w:eastAsia="仿宋_GB2312" w:hAnsi="Times New Roman" w:cs="Times New Roman" w:hint="eastAsia"/>
          <w:color w:val="444444"/>
          <w:kern w:val="0"/>
          <w:sz w:val="28"/>
          <w:szCs w:val="28"/>
        </w:rPr>
        <w:t>方</w:t>
      </w:r>
      <w:r w:rsidR="009227BE">
        <w:rPr>
          <w:rFonts w:ascii="Times New Roman" w:eastAsia="仿宋_GB2312" w:hAnsi="Times New Roman" w:cs="Times New Roman" w:hint="eastAsia"/>
          <w:color w:val="444444"/>
          <w:kern w:val="0"/>
          <w:sz w:val="28"/>
          <w:szCs w:val="28"/>
        </w:rPr>
        <w:t>有资格参加</w:t>
      </w:r>
      <w:r w:rsidR="00AE4CE4">
        <w:rPr>
          <w:rFonts w:ascii="Times New Roman" w:eastAsia="仿宋_GB2312" w:hAnsi="Times New Roman" w:cs="Times New Roman" w:hint="eastAsia"/>
          <w:color w:val="444444"/>
          <w:kern w:val="0"/>
          <w:sz w:val="28"/>
          <w:szCs w:val="28"/>
        </w:rPr>
        <w:t>莫斯科</w:t>
      </w:r>
      <w:r w:rsidR="00AE4CE4" w:rsidRPr="00AE4CE4">
        <w:rPr>
          <w:rFonts w:ascii="Times New Roman" w:eastAsia="仿宋_GB2312" w:hAnsi="Times New Roman" w:cs="Times New Roman" w:hint="eastAsia"/>
          <w:color w:val="444444"/>
          <w:kern w:val="0"/>
          <w:sz w:val="28"/>
          <w:szCs w:val="28"/>
        </w:rPr>
        <w:t>航空学院</w:t>
      </w:r>
      <w:r w:rsidR="00AE4CE4">
        <w:rPr>
          <w:rFonts w:ascii="Times New Roman" w:eastAsia="仿宋_GB2312" w:hAnsi="Times New Roman" w:cs="Times New Roman" w:hint="eastAsia"/>
          <w:color w:val="444444"/>
          <w:kern w:val="0"/>
          <w:sz w:val="28"/>
          <w:szCs w:val="28"/>
        </w:rPr>
        <w:t>入校测试，</w:t>
      </w:r>
      <w:r w:rsidR="009227BE">
        <w:rPr>
          <w:rFonts w:ascii="Times New Roman" w:eastAsia="仿宋_GB2312" w:hAnsi="Times New Roman" w:cs="Times New Roman" w:hint="eastAsia"/>
          <w:color w:val="444444"/>
          <w:kern w:val="0"/>
          <w:sz w:val="28"/>
          <w:szCs w:val="28"/>
        </w:rPr>
        <w:t>通过测试者</w:t>
      </w:r>
      <w:r w:rsidR="00AE4CE4">
        <w:rPr>
          <w:rFonts w:ascii="Times New Roman" w:eastAsia="仿宋_GB2312" w:hAnsi="Times New Roman" w:cs="Times New Roman" w:hint="eastAsia"/>
          <w:color w:val="444444"/>
          <w:kern w:val="0"/>
          <w:sz w:val="28"/>
          <w:szCs w:val="28"/>
        </w:rPr>
        <w:t>可赴</w:t>
      </w:r>
      <w:r w:rsidR="00744617">
        <w:rPr>
          <w:rFonts w:ascii="Times New Roman" w:eastAsia="仿宋_GB2312" w:hAnsi="Times New Roman" w:cs="Times New Roman" w:hint="eastAsia"/>
          <w:color w:val="444444"/>
          <w:kern w:val="0"/>
          <w:sz w:val="28"/>
          <w:szCs w:val="28"/>
        </w:rPr>
        <w:t>莫斯科</w:t>
      </w:r>
      <w:r w:rsidR="00744617" w:rsidRPr="00AE4CE4">
        <w:rPr>
          <w:rFonts w:ascii="Times New Roman" w:eastAsia="仿宋_GB2312" w:hAnsi="Times New Roman" w:cs="Times New Roman" w:hint="eastAsia"/>
          <w:color w:val="444444"/>
          <w:kern w:val="0"/>
          <w:sz w:val="28"/>
          <w:szCs w:val="28"/>
        </w:rPr>
        <w:t>航空学院</w:t>
      </w:r>
      <w:r w:rsidR="00AE4CE4">
        <w:rPr>
          <w:rFonts w:ascii="Times New Roman" w:eastAsia="仿宋_GB2312" w:hAnsi="Times New Roman" w:cs="Times New Roman" w:hint="eastAsia"/>
          <w:color w:val="444444"/>
          <w:kern w:val="0"/>
          <w:sz w:val="28"/>
          <w:szCs w:val="28"/>
        </w:rPr>
        <w:t>攻读硕士学位。</w:t>
      </w:r>
      <w:bookmarkStart w:id="0" w:name="_GoBack"/>
      <w:bookmarkEnd w:id="0"/>
    </w:p>
    <w:p w:rsidR="00427C68" w:rsidRPr="00427C68" w:rsidRDefault="00AE4CE4" w:rsidP="006373AB">
      <w:pPr>
        <w:widowControl/>
        <w:shd w:val="clear" w:color="auto" w:fill="FFFFFF"/>
        <w:spacing w:beforeLines="50" w:before="156" w:line="480" w:lineRule="exact"/>
        <w:ind w:firstLine="450"/>
        <w:rPr>
          <w:sz w:val="28"/>
          <w:szCs w:val="28"/>
        </w:rPr>
      </w:pPr>
      <w:r>
        <w:rPr>
          <w:rFonts w:ascii="仿宋_GB2312" w:eastAsia="仿宋_GB2312" w:hAnsi="微软雅黑" w:cs="宋体"/>
          <w:bCs/>
          <w:color w:val="444444"/>
          <w:kern w:val="0"/>
          <w:sz w:val="28"/>
          <w:szCs w:val="28"/>
        </w:rPr>
        <w:t>4.</w:t>
      </w:r>
      <w:r w:rsidR="0064595B">
        <w:rPr>
          <w:rFonts w:ascii="仿宋_GB2312" w:eastAsia="仿宋_GB2312" w:hAnsi="微软雅黑" w:cs="宋体" w:hint="eastAsia"/>
          <w:bCs/>
          <w:color w:val="444444"/>
          <w:kern w:val="0"/>
          <w:sz w:val="28"/>
          <w:szCs w:val="28"/>
        </w:rPr>
        <w:t>每个</w:t>
      </w:r>
      <w:r w:rsidR="0064595B" w:rsidRPr="006621D2">
        <w:rPr>
          <w:rFonts w:ascii="仿宋_GB2312" w:eastAsia="仿宋_GB2312" w:hAnsi="微软雅黑" w:cs="宋体" w:hint="eastAsia"/>
          <w:bCs/>
          <w:color w:val="444444"/>
          <w:kern w:val="0"/>
          <w:sz w:val="28"/>
          <w:szCs w:val="28"/>
        </w:rPr>
        <w:t>双学位</w:t>
      </w:r>
      <w:r w:rsidR="0064595B" w:rsidRPr="006621D2">
        <w:rPr>
          <w:rFonts w:ascii="仿宋_GB2312" w:eastAsia="仿宋_GB2312" w:hAnsi="微软雅黑" w:cs="宋体"/>
          <w:bCs/>
          <w:color w:val="444444"/>
          <w:kern w:val="0"/>
          <w:sz w:val="28"/>
          <w:szCs w:val="28"/>
        </w:rPr>
        <w:t>项目</w:t>
      </w:r>
      <w:r w:rsidR="008F4D00">
        <w:rPr>
          <w:rFonts w:ascii="仿宋_GB2312" w:eastAsia="仿宋_GB2312" w:hAnsi="微软雅黑" w:cs="宋体" w:hint="eastAsia"/>
          <w:bCs/>
          <w:color w:val="444444"/>
          <w:kern w:val="0"/>
          <w:sz w:val="28"/>
          <w:szCs w:val="28"/>
        </w:rPr>
        <w:t>、直通车项目</w:t>
      </w:r>
      <w:r w:rsidR="0064595B" w:rsidRPr="006621D2">
        <w:rPr>
          <w:rFonts w:ascii="仿宋_GB2312" w:eastAsia="仿宋_GB2312" w:hAnsi="微软雅黑" w:cs="宋体"/>
          <w:bCs/>
          <w:color w:val="444444"/>
          <w:kern w:val="0"/>
          <w:sz w:val="28"/>
          <w:szCs w:val="28"/>
        </w:rPr>
        <w:t>内部的高起点、零起点学生招生计划数可视项目各类学生报名人数加以动态调整，项目总招生计划数不变</w:t>
      </w:r>
      <w:r w:rsidR="0064595B" w:rsidRPr="007A1A45">
        <w:rPr>
          <w:rFonts w:ascii="仿宋" w:eastAsia="仿宋" w:hAnsi="仿宋"/>
          <w:color w:val="000000"/>
          <w:sz w:val="28"/>
          <w:szCs w:val="28"/>
        </w:rPr>
        <w:t>。</w:t>
      </w:r>
    </w:p>
    <w:sectPr w:rsidR="00427C68" w:rsidRPr="00427C68" w:rsidSect="00744617">
      <w:pgSz w:w="11906" w:h="16838"/>
      <w:pgMar w:top="1560" w:right="1800" w:bottom="141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5E8" w:rsidRDefault="000375E8" w:rsidP="006621D2">
      <w:r>
        <w:separator/>
      </w:r>
    </w:p>
  </w:endnote>
  <w:endnote w:type="continuationSeparator" w:id="0">
    <w:p w:rsidR="000375E8" w:rsidRDefault="000375E8" w:rsidP="0066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5E8" w:rsidRDefault="000375E8" w:rsidP="006621D2">
      <w:r>
        <w:separator/>
      </w:r>
    </w:p>
  </w:footnote>
  <w:footnote w:type="continuationSeparator" w:id="0">
    <w:p w:rsidR="000375E8" w:rsidRDefault="000375E8" w:rsidP="00662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39"/>
    <w:rsid w:val="000375E8"/>
    <w:rsid w:val="00413A39"/>
    <w:rsid w:val="00427C68"/>
    <w:rsid w:val="00531E20"/>
    <w:rsid w:val="005D4B15"/>
    <w:rsid w:val="006373AB"/>
    <w:rsid w:val="0064595B"/>
    <w:rsid w:val="006621D2"/>
    <w:rsid w:val="00744617"/>
    <w:rsid w:val="007C56E3"/>
    <w:rsid w:val="008A44AF"/>
    <w:rsid w:val="008F4D00"/>
    <w:rsid w:val="009227BE"/>
    <w:rsid w:val="009E65C8"/>
    <w:rsid w:val="00AE4CE4"/>
    <w:rsid w:val="00B21D81"/>
    <w:rsid w:val="00BB31B0"/>
    <w:rsid w:val="00BC44FD"/>
    <w:rsid w:val="00C551AC"/>
    <w:rsid w:val="00DA61A8"/>
    <w:rsid w:val="00DE71A0"/>
    <w:rsid w:val="00E7325D"/>
    <w:rsid w:val="00EA7C71"/>
    <w:rsid w:val="00ED590D"/>
    <w:rsid w:val="00F72DA9"/>
    <w:rsid w:val="00FE5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2A9C3"/>
  <w15:chartTrackingRefBased/>
  <w15:docId w15:val="{EED0B998-858E-4C81-B0B0-B8B2092D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427C68"/>
    <w:pPr>
      <w:widowControl/>
      <w:spacing w:before="100" w:beforeAutospacing="1" w:after="100" w:afterAutospacing="1"/>
      <w:jc w:val="left"/>
    </w:pPr>
    <w:rPr>
      <w:rFonts w:ascii="宋体" w:eastAsia="宋体" w:hAnsi="宋体" w:cs="宋体"/>
      <w:kern w:val="0"/>
      <w:sz w:val="24"/>
      <w:szCs w:val="24"/>
    </w:rPr>
  </w:style>
  <w:style w:type="character" w:customStyle="1" w:styleId="a4">
    <w:name w:val="正文文本 字符"/>
    <w:basedOn w:val="a0"/>
    <w:link w:val="a3"/>
    <w:uiPriority w:val="99"/>
    <w:semiHidden/>
    <w:rsid w:val="00427C68"/>
    <w:rPr>
      <w:rFonts w:ascii="宋体" w:eastAsia="宋体" w:hAnsi="宋体" w:cs="宋体"/>
      <w:kern w:val="0"/>
      <w:sz w:val="24"/>
      <w:szCs w:val="24"/>
    </w:rPr>
  </w:style>
  <w:style w:type="character" w:styleId="a5">
    <w:name w:val="Strong"/>
    <w:basedOn w:val="a0"/>
    <w:uiPriority w:val="22"/>
    <w:qFormat/>
    <w:rsid w:val="00427C68"/>
    <w:rPr>
      <w:b/>
      <w:bCs/>
    </w:rPr>
  </w:style>
  <w:style w:type="paragraph" w:styleId="a6">
    <w:name w:val="header"/>
    <w:basedOn w:val="a"/>
    <w:link w:val="a7"/>
    <w:uiPriority w:val="99"/>
    <w:unhideWhenUsed/>
    <w:rsid w:val="006621D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621D2"/>
    <w:rPr>
      <w:sz w:val="18"/>
      <w:szCs w:val="18"/>
    </w:rPr>
  </w:style>
  <w:style w:type="paragraph" w:styleId="a8">
    <w:name w:val="footer"/>
    <w:basedOn w:val="a"/>
    <w:link w:val="a9"/>
    <w:uiPriority w:val="99"/>
    <w:unhideWhenUsed/>
    <w:rsid w:val="006621D2"/>
    <w:pPr>
      <w:tabs>
        <w:tab w:val="center" w:pos="4153"/>
        <w:tab w:val="right" w:pos="8306"/>
      </w:tabs>
      <w:snapToGrid w:val="0"/>
      <w:jc w:val="left"/>
    </w:pPr>
    <w:rPr>
      <w:sz w:val="18"/>
      <w:szCs w:val="18"/>
    </w:rPr>
  </w:style>
  <w:style w:type="character" w:customStyle="1" w:styleId="a9">
    <w:name w:val="页脚 字符"/>
    <w:basedOn w:val="a0"/>
    <w:link w:val="a8"/>
    <w:uiPriority w:val="99"/>
    <w:rsid w:val="006621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02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2025-03-04T00:52:00Z</dcterms:created>
  <dcterms:modified xsi:type="dcterms:W3CDTF">2025-03-12T00:47:00Z</dcterms:modified>
</cp:coreProperties>
</file>