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AE" w:rsidRPr="00C63CBD" w:rsidRDefault="00730ECB" w:rsidP="00C63CBD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63CBD">
        <w:rPr>
          <w:rFonts w:ascii="宋体" w:eastAsia="宋体" w:hAnsi="宋体" w:cs="Times New Roman" w:hint="eastAsia"/>
          <w:b/>
          <w:sz w:val="28"/>
          <w:szCs w:val="28"/>
        </w:rPr>
        <w:t>外语</w:t>
      </w:r>
      <w:r w:rsidR="0051729B" w:rsidRPr="00C63CBD">
        <w:rPr>
          <w:rFonts w:ascii="宋体" w:eastAsia="宋体" w:hAnsi="宋体" w:cs="Times New Roman"/>
          <w:b/>
          <w:sz w:val="28"/>
          <w:szCs w:val="28"/>
        </w:rPr>
        <w:t>学院研究生预答辩管理实施细则</w:t>
      </w:r>
      <w:r w:rsidR="00F054A7" w:rsidRPr="00C63CBD">
        <w:rPr>
          <w:rFonts w:ascii="宋体" w:eastAsia="宋体" w:hAnsi="宋体" w:cs="Times New Roman" w:hint="eastAsia"/>
          <w:b/>
          <w:sz w:val="28"/>
          <w:szCs w:val="28"/>
        </w:rPr>
        <w:t>（试行）</w:t>
      </w:r>
    </w:p>
    <w:p w:rsidR="0051729B" w:rsidRPr="00C63CBD" w:rsidRDefault="0051729B" w:rsidP="00C63CBD">
      <w:pPr>
        <w:ind w:firstLineChars="196" w:firstLine="549"/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为</w:t>
      </w:r>
      <w:r w:rsidR="00692892" w:rsidRPr="00C63CBD">
        <w:rPr>
          <w:rFonts w:ascii="宋体" w:eastAsia="宋体" w:hAnsi="宋体" w:cs="Times New Roman"/>
          <w:sz w:val="28"/>
          <w:szCs w:val="28"/>
        </w:rPr>
        <w:t>切实保证研究生学位论文质量</w:t>
      </w:r>
      <w:r w:rsidR="00692892" w:rsidRPr="00C63CBD">
        <w:rPr>
          <w:rFonts w:ascii="宋体" w:eastAsia="宋体" w:hAnsi="宋体" w:cs="Times New Roman" w:hint="eastAsia"/>
          <w:sz w:val="28"/>
          <w:szCs w:val="28"/>
        </w:rPr>
        <w:t>和</w:t>
      </w:r>
      <w:r w:rsidRPr="00C63CBD">
        <w:rPr>
          <w:rFonts w:ascii="宋体" w:eastAsia="宋体" w:hAnsi="宋体" w:cs="Times New Roman"/>
          <w:sz w:val="28"/>
          <w:szCs w:val="28"/>
        </w:rPr>
        <w:t>预答辩工作的规范实施，特制定本</w:t>
      </w:r>
      <w:r w:rsidR="00692892" w:rsidRPr="00C63CBD">
        <w:rPr>
          <w:rFonts w:ascii="宋体" w:eastAsia="宋体" w:hAnsi="宋体" w:cs="Times New Roman" w:hint="eastAsia"/>
          <w:sz w:val="28"/>
          <w:szCs w:val="28"/>
        </w:rPr>
        <w:t>细则</w:t>
      </w:r>
      <w:r w:rsidRPr="00C63CBD">
        <w:rPr>
          <w:rFonts w:ascii="宋体" w:eastAsia="宋体" w:hAnsi="宋体" w:cs="Times New Roman"/>
          <w:sz w:val="28"/>
          <w:szCs w:val="28"/>
        </w:rPr>
        <w:t>。</w:t>
      </w:r>
    </w:p>
    <w:p w:rsidR="0051729B" w:rsidRPr="00C63CBD" w:rsidRDefault="0051729B" w:rsidP="00C63CBD">
      <w:pPr>
        <w:rPr>
          <w:rFonts w:ascii="宋体" w:eastAsia="宋体" w:hAnsi="宋体" w:cs="Times New Roman"/>
          <w:b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一、</w:t>
      </w:r>
      <w:r w:rsidRPr="00C63CBD">
        <w:rPr>
          <w:rFonts w:ascii="宋体" w:eastAsia="宋体" w:hAnsi="宋体" w:cs="Times New Roman"/>
          <w:b/>
          <w:sz w:val="28"/>
          <w:szCs w:val="28"/>
        </w:rPr>
        <w:t>时间</w:t>
      </w:r>
      <w:r w:rsidR="00692892" w:rsidRPr="00C63CBD">
        <w:rPr>
          <w:rFonts w:ascii="宋体" w:eastAsia="宋体" w:hAnsi="宋体" w:cs="Times New Roman" w:hint="eastAsia"/>
          <w:b/>
          <w:sz w:val="28"/>
          <w:szCs w:val="28"/>
        </w:rPr>
        <w:t>安排</w:t>
      </w:r>
    </w:p>
    <w:p w:rsidR="0051729B" w:rsidRPr="00C63CBD" w:rsidRDefault="00F82FB7" w:rsidP="00C63CB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 w:hint="eastAsia"/>
          <w:sz w:val="28"/>
          <w:szCs w:val="28"/>
        </w:rPr>
        <w:t>参加预答辩的研究生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原则上须</w:t>
      </w:r>
      <w:r w:rsidR="0051729B" w:rsidRPr="00C63CBD">
        <w:rPr>
          <w:rFonts w:ascii="宋体" w:eastAsia="宋体" w:hAnsi="宋体" w:cs="Times New Roman"/>
          <w:sz w:val="28"/>
          <w:szCs w:val="28"/>
        </w:rPr>
        <w:t>已修完培养计划的全部课程，成绩合格，达到规定的总学分，完成学位论文初稿并通过导师审阅。</w:t>
      </w:r>
    </w:p>
    <w:p w:rsidR="0051729B" w:rsidRPr="00C63CBD" w:rsidRDefault="0051729B" w:rsidP="00C63CB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预答辩工作</w:t>
      </w:r>
      <w:r w:rsidR="0028609D">
        <w:rPr>
          <w:rFonts w:ascii="宋体" w:eastAsia="宋体" w:hAnsi="宋体" w:cs="Times New Roman" w:hint="eastAsia"/>
          <w:sz w:val="28"/>
          <w:szCs w:val="28"/>
        </w:rPr>
        <w:t>在研究生提交学位论文初稿的时间节点</w:t>
      </w:r>
      <w:r w:rsidRPr="00C63CBD">
        <w:rPr>
          <w:rFonts w:ascii="宋体" w:eastAsia="宋体" w:hAnsi="宋体" w:cs="Times New Roman"/>
          <w:sz w:val="28"/>
          <w:szCs w:val="28"/>
        </w:rPr>
        <w:t>进行。</w:t>
      </w:r>
    </w:p>
    <w:p w:rsidR="00692892" w:rsidRPr="00C63CBD" w:rsidRDefault="00692892" w:rsidP="00C63CBD">
      <w:pPr>
        <w:ind w:firstLineChars="200" w:firstLine="560"/>
        <w:rPr>
          <w:rFonts w:ascii="宋体" w:eastAsia="宋体" w:hAnsi="宋体" w:cs="Times New Roman"/>
          <w:color w:val="FF0000"/>
          <w:sz w:val="28"/>
          <w:szCs w:val="28"/>
        </w:rPr>
      </w:pPr>
      <w:r w:rsidRPr="00C63CBD">
        <w:rPr>
          <w:rFonts w:ascii="宋体" w:eastAsia="宋体" w:hAnsi="宋体" w:cs="Times New Roman" w:hint="eastAsia"/>
          <w:sz w:val="28"/>
          <w:szCs w:val="28"/>
        </w:rPr>
        <w:t>对应每年春季、夏季、冬季三次学位论文答辩申请时间（</w:t>
      </w:r>
      <w:r w:rsidR="00730ECB" w:rsidRPr="00C63CBD">
        <w:rPr>
          <w:rFonts w:ascii="宋体" w:eastAsia="宋体" w:hAnsi="宋体" w:cs="Times New Roman"/>
          <w:sz w:val="28"/>
          <w:szCs w:val="28"/>
        </w:rPr>
        <w:t>12</w:t>
      </w:r>
      <w:r w:rsidRPr="00C63CBD">
        <w:rPr>
          <w:rFonts w:ascii="宋体" w:eastAsia="宋体" w:hAnsi="宋体" w:cs="Times New Roman" w:hint="eastAsia"/>
          <w:sz w:val="28"/>
          <w:szCs w:val="28"/>
        </w:rPr>
        <w:t>月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2</w:t>
      </w:r>
      <w:r w:rsidR="00730ECB" w:rsidRPr="00C63CBD">
        <w:rPr>
          <w:rFonts w:ascii="宋体" w:eastAsia="宋体" w:hAnsi="宋体" w:cs="Times New Roman"/>
          <w:sz w:val="28"/>
          <w:szCs w:val="28"/>
        </w:rPr>
        <w:t>0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日</w:t>
      </w:r>
      <w:r w:rsidRPr="00C63CBD">
        <w:rPr>
          <w:rFonts w:ascii="宋体" w:eastAsia="宋体" w:hAnsi="宋体" w:cs="Times New Roman" w:hint="eastAsia"/>
          <w:sz w:val="28"/>
          <w:szCs w:val="28"/>
        </w:rPr>
        <w:t>、</w:t>
      </w:r>
      <w:r w:rsidR="00730ECB" w:rsidRPr="00C63CBD">
        <w:rPr>
          <w:rFonts w:ascii="宋体" w:eastAsia="宋体" w:hAnsi="宋体" w:cs="Times New Roman"/>
          <w:sz w:val="28"/>
          <w:szCs w:val="28"/>
        </w:rPr>
        <w:t>3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月2</w:t>
      </w:r>
      <w:r w:rsidR="00730ECB" w:rsidRPr="00C63CBD">
        <w:rPr>
          <w:rFonts w:ascii="宋体" w:eastAsia="宋体" w:hAnsi="宋体" w:cs="Times New Roman"/>
          <w:sz w:val="28"/>
          <w:szCs w:val="28"/>
        </w:rPr>
        <w:t>0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日</w:t>
      </w:r>
      <w:r w:rsidRPr="00C63CBD">
        <w:rPr>
          <w:rFonts w:ascii="宋体" w:eastAsia="宋体" w:hAnsi="宋体" w:cs="Times New Roman" w:hint="eastAsia"/>
          <w:sz w:val="28"/>
          <w:szCs w:val="28"/>
        </w:rPr>
        <w:t>、</w:t>
      </w:r>
      <w:r w:rsidR="00730ECB" w:rsidRPr="00C63CBD">
        <w:rPr>
          <w:rFonts w:ascii="宋体" w:eastAsia="宋体" w:hAnsi="宋体" w:cs="Times New Roman"/>
          <w:sz w:val="28"/>
          <w:szCs w:val="28"/>
        </w:rPr>
        <w:t>9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月2</w:t>
      </w:r>
      <w:r w:rsidR="00730ECB" w:rsidRPr="00C63CBD">
        <w:rPr>
          <w:rFonts w:ascii="宋体" w:eastAsia="宋体" w:hAnsi="宋体" w:cs="Times New Roman"/>
          <w:sz w:val="28"/>
          <w:szCs w:val="28"/>
        </w:rPr>
        <w:t>0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日</w:t>
      </w:r>
      <w:r w:rsidRPr="00C63CBD">
        <w:rPr>
          <w:rFonts w:ascii="宋体" w:eastAsia="宋体" w:hAnsi="宋体" w:cs="Times New Roman" w:hint="eastAsia"/>
          <w:sz w:val="28"/>
          <w:szCs w:val="28"/>
        </w:rPr>
        <w:t>），预答辩时间分别为</w:t>
      </w:r>
      <w:r w:rsidR="00730ECB" w:rsidRPr="00C63CBD">
        <w:rPr>
          <w:rFonts w:ascii="宋体" w:eastAsia="宋体" w:hAnsi="宋体" w:cs="Times New Roman"/>
          <w:color w:val="FF0000"/>
          <w:sz w:val="28"/>
          <w:szCs w:val="28"/>
        </w:rPr>
        <w:t>10</w:t>
      </w:r>
      <w:r w:rsidR="00730ECB"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月1</w:t>
      </w:r>
      <w:r w:rsidR="00730ECB" w:rsidRPr="00C63CBD">
        <w:rPr>
          <w:rFonts w:ascii="宋体" w:eastAsia="宋体" w:hAnsi="宋体" w:cs="Times New Roman"/>
          <w:color w:val="FF0000"/>
          <w:sz w:val="28"/>
          <w:szCs w:val="28"/>
        </w:rPr>
        <w:t>8</w:t>
      </w:r>
      <w:r w:rsidR="00730ECB"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日</w:t>
      </w:r>
      <w:r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、</w:t>
      </w:r>
      <w:r w:rsidR="00730ECB" w:rsidRPr="00C63CBD">
        <w:rPr>
          <w:rFonts w:ascii="宋体" w:eastAsia="宋体" w:hAnsi="宋体" w:cs="Times New Roman"/>
          <w:color w:val="FF0000"/>
          <w:sz w:val="28"/>
          <w:szCs w:val="28"/>
        </w:rPr>
        <w:t>1</w:t>
      </w:r>
      <w:r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月</w:t>
      </w:r>
      <w:r w:rsidR="00730ECB"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1</w:t>
      </w:r>
      <w:r w:rsidR="00730ECB" w:rsidRPr="00C63CBD">
        <w:rPr>
          <w:rFonts w:ascii="宋体" w:eastAsia="宋体" w:hAnsi="宋体" w:cs="Times New Roman"/>
          <w:color w:val="FF0000"/>
          <w:sz w:val="28"/>
          <w:szCs w:val="28"/>
        </w:rPr>
        <w:t>8</w:t>
      </w:r>
      <w:r w:rsidR="00730ECB"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日</w:t>
      </w:r>
      <w:r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、</w:t>
      </w:r>
      <w:r w:rsidR="00730ECB" w:rsidRPr="00C63CBD">
        <w:rPr>
          <w:rFonts w:ascii="宋体" w:eastAsia="宋体" w:hAnsi="宋体" w:cs="Times New Roman"/>
          <w:color w:val="FF0000"/>
          <w:sz w:val="28"/>
          <w:szCs w:val="28"/>
        </w:rPr>
        <w:t>7</w:t>
      </w:r>
      <w:r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月</w:t>
      </w:r>
      <w:r w:rsidR="00730ECB"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1</w:t>
      </w:r>
      <w:r w:rsidR="00730ECB" w:rsidRPr="00C63CBD">
        <w:rPr>
          <w:rFonts w:ascii="宋体" w:eastAsia="宋体" w:hAnsi="宋体" w:cs="Times New Roman"/>
          <w:color w:val="FF0000"/>
          <w:sz w:val="28"/>
          <w:szCs w:val="28"/>
        </w:rPr>
        <w:t>8</w:t>
      </w:r>
      <w:r w:rsidR="00730ECB"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日前完成</w:t>
      </w:r>
      <w:r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。</w:t>
      </w:r>
    </w:p>
    <w:p w:rsidR="0051729B" w:rsidRPr="00C63CBD" w:rsidRDefault="0051729B" w:rsidP="00C63CBD">
      <w:pPr>
        <w:rPr>
          <w:rFonts w:ascii="宋体" w:eastAsia="宋体" w:hAnsi="宋体" w:cs="Times New Roman"/>
          <w:b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二、</w:t>
      </w:r>
      <w:r w:rsidRPr="00C63CBD">
        <w:rPr>
          <w:rFonts w:ascii="宋体" w:eastAsia="宋体" w:hAnsi="宋体" w:cs="Times New Roman"/>
          <w:b/>
          <w:sz w:val="28"/>
          <w:szCs w:val="28"/>
        </w:rPr>
        <w:t>组织工作</w:t>
      </w:r>
    </w:p>
    <w:p w:rsidR="0051729B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1.</w:t>
      </w:r>
      <w:r w:rsidR="00C63CBD" w:rsidRPr="00C63CBD">
        <w:rPr>
          <w:rFonts w:ascii="宋体" w:eastAsia="宋体" w:hAnsi="宋体" w:cs="Times New Roman" w:hint="eastAsia"/>
          <w:sz w:val="28"/>
          <w:szCs w:val="28"/>
        </w:rPr>
        <w:t>硕士预答辩由二级学科统一组织，博士预答辩由导师（组）组织。硕士预答辩专家组由不少于3位硕士生导师组成，博士预答辩专家组由不少于3位博士生导师组成，</w:t>
      </w:r>
      <w:r w:rsidRPr="00C63CBD">
        <w:rPr>
          <w:rFonts w:ascii="宋体" w:eastAsia="宋体" w:hAnsi="宋体" w:cs="Times New Roman"/>
          <w:sz w:val="28"/>
          <w:szCs w:val="28"/>
        </w:rPr>
        <w:t>其中设一名预答辩负责人</w:t>
      </w:r>
      <w:r w:rsidR="00224DC2">
        <w:rPr>
          <w:rFonts w:ascii="宋体" w:eastAsia="宋体" w:hAnsi="宋体" w:cs="Times New Roman" w:hint="eastAsia"/>
          <w:sz w:val="28"/>
          <w:szCs w:val="28"/>
        </w:rPr>
        <w:t>（</w:t>
      </w:r>
      <w:r w:rsidR="00FB3334">
        <w:rPr>
          <w:rFonts w:ascii="宋体" w:eastAsia="宋体" w:hAnsi="宋体" w:cs="Times New Roman" w:hint="eastAsia"/>
          <w:sz w:val="28"/>
          <w:szCs w:val="28"/>
        </w:rPr>
        <w:t>组长</w:t>
      </w:r>
      <w:r w:rsidR="00224DC2">
        <w:rPr>
          <w:rFonts w:ascii="宋体" w:eastAsia="宋体" w:hAnsi="宋体" w:cs="Times New Roman" w:hint="eastAsia"/>
          <w:sz w:val="28"/>
          <w:szCs w:val="28"/>
        </w:rPr>
        <w:t>）</w:t>
      </w:r>
      <w:r w:rsidRPr="00C63CBD">
        <w:rPr>
          <w:rFonts w:ascii="宋体" w:eastAsia="宋体" w:hAnsi="宋体" w:cs="Times New Roman"/>
          <w:sz w:val="28"/>
          <w:szCs w:val="28"/>
        </w:rPr>
        <w:t>。</w:t>
      </w:r>
      <w:r w:rsidR="00C63CBD" w:rsidRPr="00C63CBD">
        <w:rPr>
          <w:rFonts w:ascii="宋体" w:eastAsia="宋体" w:hAnsi="宋体" w:cs="Times New Roman" w:hint="eastAsia"/>
          <w:sz w:val="28"/>
          <w:szCs w:val="28"/>
        </w:rPr>
        <w:t>预答辩记录人由各二级学科（或博士生导师）指定。</w:t>
      </w:r>
      <w:r w:rsidRPr="00C63CBD">
        <w:rPr>
          <w:rFonts w:ascii="宋体" w:eastAsia="宋体" w:hAnsi="宋体" w:cs="Times New Roman"/>
          <w:sz w:val="28"/>
          <w:szCs w:val="28"/>
        </w:rPr>
        <w:t>研究生导师应参加预答辩。</w:t>
      </w:r>
    </w:p>
    <w:p w:rsidR="0051729B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2.预答辩</w:t>
      </w:r>
      <w:r w:rsidR="003F7B52">
        <w:rPr>
          <w:rFonts w:ascii="宋体" w:eastAsia="宋体" w:hAnsi="宋体" w:cs="Times New Roman" w:hint="eastAsia"/>
          <w:sz w:val="28"/>
          <w:szCs w:val="28"/>
        </w:rPr>
        <w:t>专家</w:t>
      </w:r>
      <w:r w:rsidR="003F7B52">
        <w:rPr>
          <w:rFonts w:ascii="宋体" w:eastAsia="宋体" w:hAnsi="宋体" w:cs="Times New Roman"/>
          <w:sz w:val="28"/>
          <w:szCs w:val="28"/>
        </w:rPr>
        <w:t>组</w:t>
      </w:r>
      <w:r w:rsidRPr="00C63CBD">
        <w:rPr>
          <w:rFonts w:ascii="宋体" w:eastAsia="宋体" w:hAnsi="宋体" w:cs="Times New Roman"/>
          <w:sz w:val="28"/>
          <w:szCs w:val="28"/>
        </w:rPr>
        <w:t>应本着“坚持标准，严格要求，保证质量”的方针进行预答辩工作。</w:t>
      </w:r>
    </w:p>
    <w:p w:rsidR="00A6743B" w:rsidRDefault="0051729B" w:rsidP="00C63CBD">
      <w:pPr>
        <w:rPr>
          <w:rFonts w:ascii="宋体" w:eastAsia="宋体" w:hAnsi="宋体" w:cs="Times New Roman" w:hint="eastAsia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3.</w:t>
      </w:r>
      <w:r w:rsidR="00A6743B" w:rsidRPr="00A6743B">
        <w:rPr>
          <w:rFonts w:hint="eastAsia"/>
        </w:rPr>
        <w:t xml:space="preserve"> </w:t>
      </w:r>
      <w:r w:rsidR="00A6743B" w:rsidRPr="00A6743B">
        <w:rPr>
          <w:rFonts w:ascii="宋体" w:eastAsia="宋体" w:hAnsi="宋体" w:cs="Times New Roman" w:hint="eastAsia"/>
          <w:sz w:val="28"/>
          <w:szCs w:val="28"/>
        </w:rPr>
        <w:t>研究生须经导师同意后方能提出预答辩申请。研究生应在预答辩前十天提交学位论文</w:t>
      </w:r>
      <w:proofErr w:type="gramStart"/>
      <w:r w:rsidR="00A6743B" w:rsidRPr="00A6743B">
        <w:rPr>
          <w:rFonts w:ascii="宋体" w:eastAsia="宋体" w:hAnsi="宋体" w:cs="Times New Roman" w:hint="eastAsia"/>
          <w:sz w:val="28"/>
          <w:szCs w:val="28"/>
        </w:rPr>
        <w:t>初稿给预答辩</w:t>
      </w:r>
      <w:proofErr w:type="gramEnd"/>
      <w:r w:rsidR="00A6743B" w:rsidRPr="00A6743B">
        <w:rPr>
          <w:rFonts w:ascii="宋体" w:eastAsia="宋体" w:hAnsi="宋体" w:cs="Times New Roman" w:hint="eastAsia"/>
          <w:sz w:val="28"/>
          <w:szCs w:val="28"/>
        </w:rPr>
        <w:t>专家组成员评阅。并在</w:t>
      </w:r>
      <w:proofErr w:type="gramStart"/>
      <w:r w:rsidR="00A6743B" w:rsidRPr="00A6743B">
        <w:rPr>
          <w:rFonts w:ascii="宋体" w:eastAsia="宋体" w:hAnsi="宋体" w:cs="Times New Roman" w:hint="eastAsia"/>
          <w:sz w:val="28"/>
          <w:szCs w:val="28"/>
        </w:rPr>
        <w:t>确定好预答辩</w:t>
      </w:r>
      <w:proofErr w:type="gramEnd"/>
      <w:r w:rsidR="00A6743B" w:rsidRPr="00A6743B">
        <w:rPr>
          <w:rFonts w:ascii="宋体" w:eastAsia="宋体" w:hAnsi="宋体" w:cs="Times New Roman" w:hint="eastAsia"/>
          <w:sz w:val="28"/>
          <w:szCs w:val="28"/>
        </w:rPr>
        <w:t>基本信息后，在研究生信息管理系统中“培养”-“培养过程”-“预答辩”模块中，按要求录入研究方向、指导小组成员（一般就是导师）、预答辩简况、勾选发表论文的情况、填写论文撰写进度、评审专家等信息，确</w:t>
      </w:r>
      <w:r w:rsidR="00A6743B" w:rsidRPr="00A6743B">
        <w:rPr>
          <w:rFonts w:ascii="宋体" w:eastAsia="宋体" w:hAnsi="宋体" w:cs="Times New Roman" w:hint="eastAsia"/>
          <w:sz w:val="28"/>
          <w:szCs w:val="28"/>
        </w:rPr>
        <w:lastRenderedPageBreak/>
        <w:t>认无误后点击“提交”，再点击“下载”按钮，生成《浙江大学研究生学位论文预答辩申请表》，答辩前请指导教师填写好本表第5栏（指导教师审核意见，即导师是否同意学生参加预答辩）。携带此表及预答辩记录、论文初稿参加预答辩。</w:t>
      </w:r>
    </w:p>
    <w:p w:rsidR="00553551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bookmarkStart w:id="0" w:name="_GoBack"/>
      <w:bookmarkEnd w:id="0"/>
      <w:r w:rsidRPr="00C63CBD">
        <w:rPr>
          <w:rFonts w:ascii="宋体" w:eastAsia="宋体" w:hAnsi="宋体" w:cs="Times New Roman"/>
          <w:sz w:val="28"/>
          <w:szCs w:val="28"/>
        </w:rPr>
        <w:t>4.预答辩程序：</w:t>
      </w:r>
    </w:p>
    <w:p w:rsidR="00553551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（1）</w:t>
      </w:r>
      <w:r w:rsidR="00C63CBD">
        <w:rPr>
          <w:rFonts w:ascii="宋体" w:eastAsia="宋体" w:hAnsi="宋体" w:cs="Times New Roman" w:hint="eastAsia"/>
          <w:sz w:val="28"/>
          <w:szCs w:val="28"/>
        </w:rPr>
        <w:t>博士预答辩：</w:t>
      </w:r>
      <w:r w:rsidR="00553551" w:rsidRPr="00C63CBD">
        <w:rPr>
          <w:rFonts w:ascii="宋体" w:eastAsia="宋体" w:hAnsi="宋体" w:cs="Times New Roman"/>
          <w:sz w:val="28"/>
          <w:szCs w:val="28"/>
        </w:rPr>
        <w:t>导师对博士研究生的研究情况作全面介绍；</w:t>
      </w:r>
      <w:r w:rsidR="00C63CBD">
        <w:rPr>
          <w:rFonts w:ascii="宋体" w:eastAsia="宋体" w:hAnsi="宋体" w:cs="Times New Roman" w:hint="eastAsia"/>
          <w:sz w:val="28"/>
          <w:szCs w:val="28"/>
        </w:rPr>
        <w:t>硕士预答辩：由二级学科负责人对本次参加预答辩的研究生</w:t>
      </w:r>
      <w:r w:rsidR="0028609D">
        <w:rPr>
          <w:rFonts w:ascii="宋体" w:eastAsia="宋体" w:hAnsi="宋体" w:cs="Times New Roman" w:hint="eastAsia"/>
          <w:sz w:val="28"/>
          <w:szCs w:val="28"/>
        </w:rPr>
        <w:t>选题方向等情况</w:t>
      </w:r>
      <w:r w:rsidR="00C63CBD">
        <w:rPr>
          <w:rFonts w:ascii="宋体" w:eastAsia="宋体" w:hAnsi="宋体" w:cs="Times New Roman" w:hint="eastAsia"/>
          <w:sz w:val="28"/>
          <w:szCs w:val="28"/>
        </w:rPr>
        <w:t>作全面介绍；</w:t>
      </w:r>
    </w:p>
    <w:p w:rsidR="00553551" w:rsidRPr="00C63CBD" w:rsidRDefault="00553551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 w:hint="eastAsia"/>
          <w:sz w:val="28"/>
          <w:szCs w:val="28"/>
        </w:rPr>
        <w:t>（2）</w:t>
      </w:r>
      <w:r w:rsidR="00C63CBD">
        <w:rPr>
          <w:rFonts w:ascii="宋体" w:eastAsia="宋体" w:hAnsi="宋体" w:cs="Times New Roman" w:hint="eastAsia"/>
          <w:sz w:val="28"/>
          <w:szCs w:val="28"/>
        </w:rPr>
        <w:t>每位</w:t>
      </w:r>
      <w:r w:rsidRPr="00C63CBD">
        <w:rPr>
          <w:rFonts w:ascii="宋体" w:eastAsia="宋体" w:hAnsi="宋体" w:cs="Times New Roman"/>
          <w:sz w:val="28"/>
          <w:szCs w:val="28"/>
        </w:rPr>
        <w:t>研究生介绍论文内容并重点论证论文的创新性</w:t>
      </w:r>
      <w:r w:rsidR="0051729B" w:rsidRPr="00C63CBD">
        <w:rPr>
          <w:rFonts w:ascii="宋体" w:eastAsia="宋体" w:hAnsi="宋体" w:cs="Times New Roman"/>
          <w:sz w:val="28"/>
          <w:szCs w:val="28"/>
        </w:rPr>
        <w:t>、关键性结论；</w:t>
      </w:r>
    </w:p>
    <w:p w:rsidR="0051729B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（3）预答辩</w:t>
      </w:r>
      <w:r w:rsidR="00AF6CBE">
        <w:rPr>
          <w:rFonts w:ascii="宋体" w:eastAsia="宋体" w:hAnsi="宋体" w:cs="Times New Roman" w:hint="eastAsia"/>
          <w:sz w:val="28"/>
          <w:szCs w:val="28"/>
        </w:rPr>
        <w:t>专家</w:t>
      </w:r>
      <w:r w:rsidR="00AF6CBE">
        <w:rPr>
          <w:rFonts w:ascii="宋体" w:eastAsia="宋体" w:hAnsi="宋体" w:cs="Times New Roman"/>
          <w:sz w:val="28"/>
          <w:szCs w:val="28"/>
        </w:rPr>
        <w:t>组</w:t>
      </w:r>
      <w:r w:rsidRPr="00C63CBD">
        <w:rPr>
          <w:rFonts w:ascii="宋体" w:eastAsia="宋体" w:hAnsi="宋体" w:cs="Times New Roman"/>
          <w:sz w:val="28"/>
          <w:szCs w:val="28"/>
        </w:rPr>
        <w:t>成员对学位论文初稿提出问题，对论文的创新性、学术水平、工作量、论文的理论研究和实验研究的立论依据、研究成果、关键性结论等做出评价，并给出具体的修改或完善意见，同时给出预答辩结论。</w:t>
      </w:r>
      <w:r w:rsidR="00B64963">
        <w:rPr>
          <w:rFonts w:ascii="宋体" w:eastAsia="宋体" w:hAnsi="宋体" w:cs="Times New Roman"/>
          <w:sz w:val="28"/>
          <w:szCs w:val="28"/>
        </w:rPr>
        <w:t>预</w:t>
      </w:r>
      <w:r w:rsidRPr="00C63CBD">
        <w:rPr>
          <w:rFonts w:ascii="宋体" w:eastAsia="宋体" w:hAnsi="宋体" w:cs="Times New Roman"/>
          <w:sz w:val="28"/>
          <w:szCs w:val="28"/>
        </w:rPr>
        <w:t>答辩结论为</w:t>
      </w:r>
      <w:r w:rsidR="00553551" w:rsidRPr="00C63CBD">
        <w:rPr>
          <w:rFonts w:ascii="宋体" w:eastAsia="宋体" w:hAnsi="宋体" w:cs="Times New Roman" w:hint="eastAsia"/>
          <w:sz w:val="28"/>
          <w:szCs w:val="28"/>
        </w:rPr>
        <w:t>两</w:t>
      </w:r>
      <w:r w:rsidRPr="00C63CBD">
        <w:rPr>
          <w:rFonts w:ascii="宋体" w:eastAsia="宋体" w:hAnsi="宋体" w:cs="Times New Roman"/>
          <w:sz w:val="28"/>
          <w:szCs w:val="28"/>
        </w:rPr>
        <w:t>类：</w:t>
      </w:r>
      <w:r w:rsidR="00553551" w:rsidRPr="00C63CBD">
        <w:rPr>
          <w:rFonts w:ascii="宋体" w:eastAsia="宋体" w:hAnsi="宋体" w:cs="Times New Roman" w:hint="eastAsia"/>
          <w:sz w:val="28"/>
          <w:szCs w:val="28"/>
        </w:rPr>
        <w:t>通过</w:t>
      </w:r>
      <w:r w:rsidRPr="00C63CBD">
        <w:rPr>
          <w:rFonts w:ascii="宋体" w:eastAsia="宋体" w:hAnsi="宋体" w:cs="Times New Roman"/>
          <w:sz w:val="28"/>
          <w:szCs w:val="28"/>
        </w:rPr>
        <w:t>和不</w:t>
      </w:r>
      <w:r w:rsidR="00553551" w:rsidRPr="00C63CBD">
        <w:rPr>
          <w:rFonts w:ascii="宋体" w:eastAsia="宋体" w:hAnsi="宋体" w:cs="Times New Roman" w:hint="eastAsia"/>
          <w:sz w:val="28"/>
          <w:szCs w:val="28"/>
        </w:rPr>
        <w:t>通过</w:t>
      </w:r>
      <w:r w:rsidRPr="00C63CBD">
        <w:rPr>
          <w:rFonts w:ascii="宋体" w:eastAsia="宋体" w:hAnsi="宋体" w:cs="Times New Roman"/>
          <w:sz w:val="28"/>
          <w:szCs w:val="28"/>
        </w:rPr>
        <w:t>。</w:t>
      </w:r>
    </w:p>
    <w:p w:rsidR="003D08B7" w:rsidRPr="003D08B7" w:rsidRDefault="003D08B7" w:rsidP="00C63CBD">
      <w:pPr>
        <w:rPr>
          <w:rFonts w:ascii="宋体" w:eastAsia="宋体" w:hAnsi="宋体" w:cs="Times New Roman"/>
          <w:color w:val="FF0000"/>
          <w:sz w:val="28"/>
          <w:szCs w:val="28"/>
        </w:rPr>
      </w:pPr>
      <w:r w:rsidRPr="003D08B7">
        <w:rPr>
          <w:rFonts w:ascii="宋体" w:eastAsia="宋体" w:hAnsi="宋体" w:cs="Times New Roman" w:hint="eastAsia"/>
          <w:color w:val="FF0000"/>
          <w:sz w:val="28"/>
          <w:szCs w:val="28"/>
        </w:rPr>
        <w:t>预答辩结束后请评审专家组成员在《浙江大学研究生学位论文预答辩申请表》上签字，由专家组组长填写该表第7</w:t>
      </w:r>
      <w:proofErr w:type="gramStart"/>
      <w:r w:rsidRPr="003D08B7">
        <w:rPr>
          <w:rFonts w:ascii="宋体" w:eastAsia="宋体" w:hAnsi="宋体" w:cs="Times New Roman" w:hint="eastAsia"/>
          <w:color w:val="FF0000"/>
          <w:sz w:val="28"/>
          <w:szCs w:val="28"/>
        </w:rPr>
        <w:t>栏专家</w:t>
      </w:r>
      <w:proofErr w:type="gramEnd"/>
      <w:r w:rsidRPr="003D08B7">
        <w:rPr>
          <w:rFonts w:ascii="宋体" w:eastAsia="宋体" w:hAnsi="宋体" w:cs="Times New Roman" w:hint="eastAsia"/>
          <w:color w:val="FF0000"/>
          <w:sz w:val="28"/>
          <w:szCs w:val="28"/>
        </w:rPr>
        <w:t>组评审意见</w:t>
      </w:r>
      <w:r w:rsidR="00B64963">
        <w:rPr>
          <w:rFonts w:ascii="宋体" w:eastAsia="宋体" w:hAnsi="宋体" w:cs="Times New Roman" w:hint="eastAsia"/>
          <w:color w:val="FF0000"/>
          <w:sz w:val="28"/>
          <w:szCs w:val="28"/>
        </w:rPr>
        <w:t>及预答辩结论</w:t>
      </w:r>
      <w:r w:rsidRPr="003D08B7">
        <w:rPr>
          <w:rFonts w:ascii="宋体" w:eastAsia="宋体" w:hAnsi="宋体" w:cs="Times New Roman" w:hint="eastAsia"/>
          <w:color w:val="FF0000"/>
          <w:sz w:val="28"/>
          <w:szCs w:val="28"/>
        </w:rPr>
        <w:t>。</w:t>
      </w:r>
    </w:p>
    <w:p w:rsidR="00553551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5.研究生根据预答辩结论进行论文修改</w:t>
      </w:r>
      <w:r w:rsidR="0028609D">
        <w:rPr>
          <w:rFonts w:ascii="宋体" w:eastAsia="宋体" w:hAnsi="宋体" w:cs="Times New Roman" w:hint="eastAsia"/>
          <w:sz w:val="28"/>
          <w:szCs w:val="28"/>
        </w:rPr>
        <w:t>，</w:t>
      </w:r>
      <w:r w:rsidRPr="00C63CBD">
        <w:rPr>
          <w:rFonts w:ascii="宋体" w:eastAsia="宋体" w:hAnsi="宋体" w:cs="Times New Roman"/>
          <w:sz w:val="28"/>
          <w:szCs w:val="28"/>
        </w:rPr>
        <w:t>进入</w:t>
      </w:r>
      <w:r w:rsidR="0028609D">
        <w:rPr>
          <w:rFonts w:ascii="宋体" w:eastAsia="宋体" w:hAnsi="宋体" w:cs="Times New Roman" w:hint="eastAsia"/>
          <w:sz w:val="28"/>
          <w:szCs w:val="28"/>
        </w:rPr>
        <w:t>当季论文定稿送审</w:t>
      </w:r>
      <w:r w:rsidRPr="00C63CBD">
        <w:rPr>
          <w:rFonts w:ascii="宋体" w:eastAsia="宋体" w:hAnsi="宋体" w:cs="Times New Roman"/>
          <w:sz w:val="28"/>
          <w:szCs w:val="28"/>
        </w:rPr>
        <w:t>阶段</w:t>
      </w:r>
      <w:r w:rsidR="0028609D">
        <w:rPr>
          <w:rFonts w:ascii="宋体" w:eastAsia="宋体" w:hAnsi="宋体" w:cs="Times New Roman" w:hint="eastAsia"/>
          <w:sz w:val="28"/>
          <w:szCs w:val="28"/>
        </w:rPr>
        <w:t>或重新申请下</w:t>
      </w:r>
      <w:proofErr w:type="gramStart"/>
      <w:r w:rsidR="0028609D">
        <w:rPr>
          <w:rFonts w:ascii="宋体" w:eastAsia="宋体" w:hAnsi="宋体" w:cs="Times New Roman" w:hint="eastAsia"/>
          <w:sz w:val="28"/>
          <w:szCs w:val="28"/>
        </w:rPr>
        <w:t>一季预答辩</w:t>
      </w:r>
      <w:proofErr w:type="gramEnd"/>
      <w:r w:rsidR="0028609D">
        <w:rPr>
          <w:rFonts w:ascii="宋体" w:eastAsia="宋体" w:hAnsi="宋体" w:cs="Times New Roman" w:hint="eastAsia"/>
          <w:sz w:val="28"/>
          <w:szCs w:val="28"/>
        </w:rPr>
        <w:t>并自动顺延至下一季论文定稿送审。</w:t>
      </w:r>
    </w:p>
    <w:p w:rsidR="00553551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（1）</w:t>
      </w:r>
      <w:r w:rsidR="00983386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C63CBD">
        <w:rPr>
          <w:rFonts w:ascii="宋体" w:eastAsia="宋体" w:hAnsi="宋体" w:cs="Times New Roman"/>
          <w:sz w:val="28"/>
          <w:szCs w:val="28"/>
        </w:rPr>
        <w:t>预答辩结论为</w:t>
      </w:r>
      <w:r w:rsidR="00553551" w:rsidRPr="00C63CBD">
        <w:rPr>
          <w:rFonts w:ascii="宋体" w:eastAsia="宋体" w:hAnsi="宋体" w:cs="Times New Roman" w:hint="eastAsia"/>
          <w:sz w:val="28"/>
          <w:szCs w:val="28"/>
        </w:rPr>
        <w:t>通过者</w:t>
      </w:r>
      <w:r w:rsidRPr="00C63CBD">
        <w:rPr>
          <w:rFonts w:ascii="宋体" w:eastAsia="宋体" w:hAnsi="宋体" w:cs="Times New Roman"/>
          <w:sz w:val="28"/>
          <w:szCs w:val="28"/>
        </w:rPr>
        <w:t>，研究生根据预答辩</w:t>
      </w:r>
      <w:r w:rsidR="00996C5C">
        <w:rPr>
          <w:rFonts w:ascii="宋体" w:eastAsia="宋体" w:hAnsi="宋体" w:cs="Times New Roman" w:hint="eastAsia"/>
          <w:sz w:val="28"/>
          <w:szCs w:val="28"/>
        </w:rPr>
        <w:t>专家</w:t>
      </w:r>
      <w:r w:rsidR="00996C5C">
        <w:rPr>
          <w:rFonts w:ascii="宋体" w:eastAsia="宋体" w:hAnsi="宋体" w:cs="Times New Roman"/>
          <w:sz w:val="28"/>
          <w:szCs w:val="28"/>
        </w:rPr>
        <w:t>组</w:t>
      </w:r>
      <w:r w:rsidRPr="00C63CBD">
        <w:rPr>
          <w:rFonts w:ascii="宋体" w:eastAsia="宋体" w:hAnsi="宋体" w:cs="Times New Roman"/>
          <w:sz w:val="28"/>
          <w:szCs w:val="28"/>
        </w:rPr>
        <w:t>意见</w:t>
      </w:r>
      <w:r w:rsidR="00553551" w:rsidRPr="00C63CBD">
        <w:rPr>
          <w:rFonts w:ascii="宋体" w:eastAsia="宋体" w:hAnsi="宋体" w:cs="Times New Roman"/>
          <w:sz w:val="28"/>
          <w:szCs w:val="28"/>
        </w:rPr>
        <w:t>修改</w:t>
      </w:r>
      <w:r w:rsidR="00553551" w:rsidRPr="00C63CBD">
        <w:rPr>
          <w:rFonts w:ascii="宋体" w:eastAsia="宋体" w:hAnsi="宋体" w:cs="Times New Roman" w:hint="eastAsia"/>
          <w:sz w:val="28"/>
          <w:szCs w:val="28"/>
        </w:rPr>
        <w:t>、</w:t>
      </w:r>
      <w:r w:rsidR="00692892" w:rsidRPr="00C63CBD">
        <w:rPr>
          <w:rFonts w:ascii="宋体" w:eastAsia="宋体" w:hAnsi="宋体" w:cs="Times New Roman"/>
          <w:sz w:val="28"/>
          <w:szCs w:val="28"/>
        </w:rPr>
        <w:t>完善论文，可直接进入</w:t>
      </w:r>
      <w:r w:rsidR="00C63CBD">
        <w:rPr>
          <w:rFonts w:ascii="宋体" w:eastAsia="宋体" w:hAnsi="宋体" w:cs="Times New Roman" w:hint="eastAsia"/>
          <w:sz w:val="28"/>
          <w:szCs w:val="28"/>
        </w:rPr>
        <w:t>对应季的论文定稿送审</w:t>
      </w:r>
      <w:r w:rsidRPr="00C63CBD">
        <w:rPr>
          <w:rFonts w:ascii="宋体" w:eastAsia="宋体" w:hAnsi="宋体" w:cs="Times New Roman"/>
          <w:sz w:val="28"/>
          <w:szCs w:val="28"/>
        </w:rPr>
        <w:t>阶段</w:t>
      </w:r>
      <w:r w:rsidR="00D9357A" w:rsidRPr="00C63CBD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51729B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（2）</w:t>
      </w:r>
      <w:r w:rsidR="00844DAA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C63CBD">
        <w:rPr>
          <w:rFonts w:ascii="宋体" w:eastAsia="宋体" w:hAnsi="宋体" w:cs="Times New Roman"/>
          <w:sz w:val="28"/>
          <w:szCs w:val="28"/>
        </w:rPr>
        <w:t>预答辩结论为不</w:t>
      </w:r>
      <w:r w:rsidR="00553551" w:rsidRPr="00C63CBD">
        <w:rPr>
          <w:rFonts w:ascii="宋体" w:eastAsia="宋体" w:hAnsi="宋体" w:cs="Times New Roman" w:hint="eastAsia"/>
          <w:sz w:val="28"/>
          <w:szCs w:val="28"/>
        </w:rPr>
        <w:t>通过者</w:t>
      </w:r>
      <w:r w:rsidRPr="00C63CBD">
        <w:rPr>
          <w:rFonts w:ascii="宋体" w:eastAsia="宋体" w:hAnsi="宋体" w:cs="Times New Roman"/>
          <w:sz w:val="28"/>
          <w:szCs w:val="28"/>
        </w:rPr>
        <w:t>，</w:t>
      </w:r>
      <w:r w:rsidR="00C63CBD" w:rsidRPr="00C63CBD">
        <w:rPr>
          <w:rFonts w:ascii="宋体" w:eastAsia="宋体" w:hAnsi="宋体" w:cs="Times New Roman" w:hint="eastAsia"/>
          <w:sz w:val="28"/>
          <w:szCs w:val="28"/>
        </w:rPr>
        <w:t>学位论文定稿送审自动顺延至下一季</w:t>
      </w:r>
      <w:r w:rsidR="00C63CBD">
        <w:rPr>
          <w:rFonts w:ascii="宋体" w:eastAsia="宋体" w:hAnsi="宋体" w:cs="Times New Roman" w:hint="eastAsia"/>
          <w:sz w:val="28"/>
          <w:szCs w:val="28"/>
        </w:rPr>
        <w:t>。</w:t>
      </w:r>
      <w:r w:rsidRPr="00C63CBD">
        <w:rPr>
          <w:rFonts w:ascii="宋体" w:eastAsia="宋体" w:hAnsi="宋体" w:cs="Times New Roman"/>
          <w:sz w:val="28"/>
          <w:szCs w:val="28"/>
        </w:rPr>
        <w:t>研究生必须根据预答辩</w:t>
      </w:r>
      <w:r w:rsidR="00996C5C">
        <w:rPr>
          <w:rFonts w:ascii="宋体" w:eastAsia="宋体" w:hAnsi="宋体" w:cs="Times New Roman" w:hint="eastAsia"/>
          <w:sz w:val="28"/>
          <w:szCs w:val="28"/>
        </w:rPr>
        <w:t>专家</w:t>
      </w:r>
      <w:r w:rsidR="00996C5C">
        <w:rPr>
          <w:rFonts w:ascii="宋体" w:eastAsia="宋体" w:hAnsi="宋体" w:cs="Times New Roman"/>
          <w:sz w:val="28"/>
          <w:szCs w:val="28"/>
        </w:rPr>
        <w:t>组</w:t>
      </w:r>
      <w:r w:rsidRPr="00C63CBD">
        <w:rPr>
          <w:rFonts w:ascii="宋体" w:eastAsia="宋体" w:hAnsi="宋体" w:cs="Times New Roman"/>
          <w:sz w:val="28"/>
          <w:szCs w:val="28"/>
        </w:rPr>
        <w:t>意见，全面修改论文，经导师审阅后，重</w:t>
      </w:r>
      <w:r w:rsidRPr="00C63CBD">
        <w:rPr>
          <w:rFonts w:ascii="宋体" w:eastAsia="宋体" w:hAnsi="宋体" w:cs="Times New Roman"/>
          <w:sz w:val="28"/>
          <w:szCs w:val="28"/>
        </w:rPr>
        <w:lastRenderedPageBreak/>
        <w:t>新</w:t>
      </w:r>
      <w:r w:rsidR="00C63CBD">
        <w:rPr>
          <w:rFonts w:ascii="宋体" w:eastAsia="宋体" w:hAnsi="宋体" w:cs="Times New Roman" w:hint="eastAsia"/>
          <w:sz w:val="28"/>
          <w:szCs w:val="28"/>
        </w:rPr>
        <w:t>申请下一季的</w:t>
      </w:r>
      <w:r w:rsidRPr="00C63CBD">
        <w:rPr>
          <w:rFonts w:ascii="宋体" w:eastAsia="宋体" w:hAnsi="宋体" w:cs="Times New Roman"/>
          <w:sz w:val="28"/>
          <w:szCs w:val="28"/>
        </w:rPr>
        <w:t>预答辩。</w:t>
      </w:r>
    </w:p>
    <w:p w:rsidR="0051729B" w:rsidRPr="00C63CBD" w:rsidRDefault="0051729B" w:rsidP="00C63CBD">
      <w:pPr>
        <w:rPr>
          <w:rFonts w:ascii="宋体" w:eastAsia="宋体" w:hAnsi="宋体" w:cs="Times New Roman"/>
          <w:b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三、</w:t>
      </w:r>
      <w:r w:rsidRPr="00C63CBD">
        <w:rPr>
          <w:rFonts w:ascii="宋体" w:eastAsia="宋体" w:hAnsi="宋体" w:cs="Times New Roman"/>
          <w:b/>
          <w:sz w:val="28"/>
          <w:szCs w:val="28"/>
        </w:rPr>
        <w:t>相关材料</w:t>
      </w:r>
    </w:p>
    <w:p w:rsidR="0051729B" w:rsidRPr="00C63CBD" w:rsidRDefault="0051729B" w:rsidP="008B6D2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预答辩</w:t>
      </w:r>
      <w:r w:rsidR="0028609D">
        <w:rPr>
          <w:rFonts w:ascii="宋体" w:eastAsia="宋体" w:hAnsi="宋体" w:cs="Times New Roman" w:hint="eastAsia"/>
          <w:sz w:val="28"/>
          <w:szCs w:val="28"/>
        </w:rPr>
        <w:t>记录人</w:t>
      </w:r>
      <w:r w:rsidRPr="00C63CBD">
        <w:rPr>
          <w:rFonts w:ascii="宋体" w:eastAsia="宋体" w:hAnsi="宋体" w:cs="Times New Roman"/>
          <w:sz w:val="28"/>
          <w:szCs w:val="28"/>
        </w:rPr>
        <w:t>应认真做好预答辩记录</w:t>
      </w:r>
      <w:r w:rsidR="00890438" w:rsidRPr="00C63CBD">
        <w:rPr>
          <w:rFonts w:ascii="宋体" w:eastAsia="宋体" w:hAnsi="宋体" w:cs="Times New Roman" w:hint="eastAsia"/>
          <w:sz w:val="28"/>
          <w:szCs w:val="28"/>
        </w:rPr>
        <w:t>，导师签字后</w:t>
      </w:r>
      <w:r w:rsidR="00586FC7">
        <w:rPr>
          <w:rFonts w:ascii="宋体" w:eastAsia="宋体" w:hAnsi="宋体" w:cs="Times New Roman" w:hint="eastAsia"/>
          <w:sz w:val="28"/>
          <w:szCs w:val="28"/>
        </w:rPr>
        <w:t>连同预答辩申请表一起</w:t>
      </w:r>
      <w:r w:rsidR="00890438" w:rsidRPr="00C63CBD">
        <w:rPr>
          <w:rFonts w:ascii="宋体" w:eastAsia="宋体" w:hAnsi="宋体" w:cs="Times New Roman" w:hint="eastAsia"/>
          <w:sz w:val="28"/>
          <w:szCs w:val="28"/>
        </w:rPr>
        <w:t>交学院研究生科审核</w:t>
      </w:r>
      <w:r w:rsidR="00D9357A" w:rsidRPr="00C63CBD">
        <w:rPr>
          <w:rFonts w:ascii="宋体" w:eastAsia="宋体" w:hAnsi="宋体" w:cs="Times New Roman" w:hint="eastAsia"/>
          <w:sz w:val="28"/>
          <w:szCs w:val="28"/>
        </w:rPr>
        <w:t>。</w:t>
      </w:r>
      <w:r w:rsidR="0028609D">
        <w:rPr>
          <w:rFonts w:ascii="宋体" w:eastAsia="宋体" w:hAnsi="宋体" w:cs="Times New Roman" w:hint="eastAsia"/>
          <w:sz w:val="28"/>
          <w:szCs w:val="28"/>
        </w:rPr>
        <w:t>硕士预答辩记录</w:t>
      </w:r>
      <w:r w:rsidR="00586FC7">
        <w:rPr>
          <w:rFonts w:ascii="宋体" w:eastAsia="宋体" w:hAnsi="宋体" w:cs="Times New Roman" w:hint="eastAsia"/>
          <w:sz w:val="28"/>
          <w:szCs w:val="28"/>
        </w:rPr>
        <w:t>及预答辩申请表</w:t>
      </w:r>
      <w:r w:rsidR="0028609D">
        <w:rPr>
          <w:rFonts w:ascii="宋体" w:eastAsia="宋体" w:hAnsi="宋体" w:cs="Times New Roman" w:hint="eastAsia"/>
          <w:sz w:val="28"/>
          <w:szCs w:val="28"/>
        </w:rPr>
        <w:t>由横向专业联络人收齐后统一提交研究生科，博士预答辩</w:t>
      </w:r>
      <w:r w:rsidR="00586FC7">
        <w:rPr>
          <w:rFonts w:ascii="宋体" w:eastAsia="宋体" w:hAnsi="宋体" w:cs="Times New Roman" w:hint="eastAsia"/>
          <w:sz w:val="28"/>
          <w:szCs w:val="28"/>
        </w:rPr>
        <w:t>记录及预答辩申请表</w:t>
      </w:r>
      <w:r w:rsidR="0028609D">
        <w:rPr>
          <w:rFonts w:ascii="宋体" w:eastAsia="宋体" w:hAnsi="宋体" w:cs="Times New Roman" w:hint="eastAsia"/>
          <w:sz w:val="28"/>
          <w:szCs w:val="28"/>
        </w:rPr>
        <w:t>由博士生自行提交研究生科。</w:t>
      </w:r>
    </w:p>
    <w:p w:rsidR="00A6610C" w:rsidRDefault="00A6610C" w:rsidP="00C63CBD">
      <w:pPr>
        <w:ind w:firstLineChars="150" w:firstLine="420"/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 w:hint="eastAsia"/>
          <w:sz w:val="28"/>
          <w:szCs w:val="28"/>
        </w:rPr>
        <w:t>本细则自201</w:t>
      </w:r>
      <w:r w:rsidR="00844DAA">
        <w:rPr>
          <w:rFonts w:ascii="宋体" w:eastAsia="宋体" w:hAnsi="宋体" w:cs="Times New Roman"/>
          <w:sz w:val="28"/>
          <w:szCs w:val="28"/>
        </w:rPr>
        <w:t>9</w:t>
      </w:r>
      <w:r w:rsidR="00844DAA">
        <w:rPr>
          <w:rFonts w:ascii="宋体" w:eastAsia="宋体" w:hAnsi="宋体" w:cs="Times New Roman" w:hint="eastAsia"/>
          <w:sz w:val="28"/>
          <w:szCs w:val="28"/>
        </w:rPr>
        <w:t>年冬季申请学位</w:t>
      </w:r>
      <w:r w:rsidRPr="00C63CBD">
        <w:rPr>
          <w:rFonts w:ascii="宋体" w:eastAsia="宋体" w:hAnsi="宋体" w:cs="Times New Roman" w:hint="eastAsia"/>
          <w:sz w:val="28"/>
          <w:szCs w:val="28"/>
        </w:rPr>
        <w:t>开始执行，由学院研究生科负责解释。</w:t>
      </w:r>
    </w:p>
    <w:p w:rsidR="008B26CF" w:rsidRPr="00C63CBD" w:rsidRDefault="008B26CF" w:rsidP="00C63CBD">
      <w:pPr>
        <w:ind w:firstLineChars="150" w:firstLine="420"/>
        <w:rPr>
          <w:rFonts w:ascii="宋体" w:eastAsia="宋体" w:hAnsi="宋体" w:cs="Times New Roman"/>
          <w:sz w:val="28"/>
          <w:szCs w:val="28"/>
        </w:rPr>
      </w:pPr>
    </w:p>
    <w:p w:rsidR="00A6610C" w:rsidRPr="00C63CBD" w:rsidRDefault="00A6610C" w:rsidP="00C63CBD">
      <w:pPr>
        <w:ind w:firstLineChars="150" w:firstLine="420"/>
        <w:jc w:val="right"/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 w:hint="eastAsia"/>
          <w:sz w:val="28"/>
          <w:szCs w:val="28"/>
        </w:rPr>
        <w:t xml:space="preserve">                        </w:t>
      </w:r>
      <w:r w:rsidR="00844DAA">
        <w:rPr>
          <w:rFonts w:ascii="宋体" w:eastAsia="宋体" w:hAnsi="宋体" w:cs="Times New Roman" w:hint="eastAsia"/>
          <w:sz w:val="28"/>
          <w:szCs w:val="28"/>
        </w:rPr>
        <w:t>外国语言文化与国际交流</w:t>
      </w:r>
      <w:r w:rsidRPr="00C63CBD">
        <w:rPr>
          <w:rFonts w:ascii="宋体" w:eastAsia="宋体" w:hAnsi="宋体" w:cs="Times New Roman" w:hint="eastAsia"/>
          <w:sz w:val="28"/>
          <w:szCs w:val="28"/>
        </w:rPr>
        <w:t>学院</w:t>
      </w:r>
    </w:p>
    <w:p w:rsidR="00890438" w:rsidRPr="00C63CBD" w:rsidRDefault="00A6610C" w:rsidP="00C63CBD">
      <w:pPr>
        <w:ind w:firstLineChars="150" w:firstLine="420"/>
        <w:jc w:val="right"/>
        <w:rPr>
          <w:rFonts w:ascii="宋体" w:eastAsia="宋体" w:hAnsi="宋体" w:cs="Times New Roman"/>
          <w:sz w:val="28"/>
          <w:szCs w:val="28"/>
        </w:rPr>
        <w:sectPr w:rsidR="00890438" w:rsidRPr="00C63CBD" w:rsidSect="0028609D"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  <w:r w:rsidRPr="00C63CBD">
        <w:rPr>
          <w:rFonts w:ascii="宋体" w:eastAsia="宋体" w:hAnsi="宋体" w:cs="Times New Roman" w:hint="eastAsia"/>
          <w:sz w:val="28"/>
          <w:szCs w:val="28"/>
        </w:rPr>
        <w:t>201</w:t>
      </w:r>
      <w:r w:rsidR="00844DAA">
        <w:rPr>
          <w:rFonts w:ascii="宋体" w:eastAsia="宋体" w:hAnsi="宋体" w:cs="Times New Roman"/>
          <w:sz w:val="28"/>
          <w:szCs w:val="28"/>
        </w:rPr>
        <w:t>9</w:t>
      </w:r>
      <w:r w:rsidRPr="00C63CBD">
        <w:rPr>
          <w:rFonts w:ascii="宋体" w:eastAsia="宋体" w:hAnsi="宋体" w:cs="Times New Roman" w:hint="eastAsia"/>
          <w:sz w:val="28"/>
          <w:szCs w:val="28"/>
        </w:rPr>
        <w:t>年</w:t>
      </w:r>
      <w:r w:rsidR="00844DAA">
        <w:rPr>
          <w:rFonts w:ascii="宋体" w:eastAsia="宋体" w:hAnsi="宋体" w:cs="Times New Roman"/>
          <w:sz w:val="28"/>
          <w:szCs w:val="28"/>
        </w:rPr>
        <w:t>4</w:t>
      </w:r>
      <w:r w:rsidRPr="00C63CBD">
        <w:rPr>
          <w:rFonts w:ascii="宋体" w:eastAsia="宋体" w:hAnsi="宋体" w:cs="Times New Roman" w:hint="eastAsia"/>
          <w:sz w:val="28"/>
          <w:szCs w:val="28"/>
        </w:rPr>
        <w:t>月</w:t>
      </w:r>
    </w:p>
    <w:p w:rsidR="00890438" w:rsidRPr="00890438" w:rsidRDefault="00890438" w:rsidP="00890438">
      <w:pPr>
        <w:jc w:val="center"/>
        <w:rPr>
          <w:rFonts w:ascii="Times New Roman" w:eastAsia="宋体" w:hAnsi="Times New Roman" w:cs="Times New Roman"/>
          <w:sz w:val="44"/>
          <w:szCs w:val="20"/>
        </w:rPr>
      </w:pPr>
      <w:r w:rsidRPr="00890438">
        <w:rPr>
          <w:rFonts w:ascii="Times New Roman" w:eastAsia="宋体" w:hAnsi="Times New Roman" w:cs="Times New Roman" w:hint="eastAsia"/>
          <w:sz w:val="44"/>
          <w:szCs w:val="20"/>
        </w:rPr>
        <w:lastRenderedPageBreak/>
        <w:t>浙江大学研究生院</w:t>
      </w:r>
    </w:p>
    <w:p w:rsidR="00890438" w:rsidRPr="00890438" w:rsidRDefault="00890438" w:rsidP="00890438">
      <w:pPr>
        <w:spacing w:after="240"/>
        <w:jc w:val="center"/>
        <w:rPr>
          <w:rFonts w:ascii="Times New Roman" w:eastAsia="宋体" w:hAnsi="Times New Roman" w:cs="Times New Roman"/>
          <w:sz w:val="32"/>
          <w:szCs w:val="20"/>
        </w:rPr>
      </w:pPr>
      <w:r w:rsidRPr="00890438">
        <w:rPr>
          <w:rFonts w:ascii="Times New Roman" w:eastAsia="宋体" w:hAnsi="Times New Roman" w:cs="Times New Roman" w:hint="eastAsia"/>
          <w:sz w:val="32"/>
          <w:szCs w:val="20"/>
        </w:rPr>
        <w:t>申请（硕士</w:t>
      </w:r>
      <w:r w:rsidRPr="00890438">
        <w:rPr>
          <w:rFonts w:ascii="Times New Roman" w:eastAsia="宋体" w:hAnsi="Times New Roman" w:cs="Times New Roman" w:hint="eastAsia"/>
          <w:sz w:val="32"/>
          <w:szCs w:val="20"/>
        </w:rPr>
        <w:t>/</w:t>
      </w:r>
      <w:r w:rsidRPr="00890438">
        <w:rPr>
          <w:rFonts w:ascii="Times New Roman" w:eastAsia="宋体" w:hAnsi="Times New Roman" w:cs="Times New Roman" w:hint="eastAsia"/>
          <w:sz w:val="32"/>
          <w:szCs w:val="20"/>
        </w:rPr>
        <w:t>博士）学位论文</w:t>
      </w:r>
      <w:r>
        <w:rPr>
          <w:rFonts w:ascii="Times New Roman" w:eastAsia="宋体" w:hAnsi="Times New Roman" w:cs="Times New Roman" w:hint="eastAsia"/>
          <w:sz w:val="32"/>
          <w:szCs w:val="20"/>
        </w:rPr>
        <w:t>预</w:t>
      </w:r>
      <w:r w:rsidRPr="00890438">
        <w:rPr>
          <w:rFonts w:ascii="Times New Roman" w:eastAsia="宋体" w:hAnsi="Times New Roman" w:cs="Times New Roman" w:hint="eastAsia"/>
          <w:sz w:val="32"/>
          <w:szCs w:val="20"/>
        </w:rPr>
        <w:t>答辩记录</w:t>
      </w:r>
    </w:p>
    <w:p w:rsidR="00890438" w:rsidRPr="00890438" w:rsidRDefault="00890438" w:rsidP="00890438">
      <w:pPr>
        <w:spacing w:after="120" w:line="440" w:lineRule="exact"/>
        <w:rPr>
          <w:rFonts w:ascii="Times New Roman" w:eastAsia="宋体" w:hAnsi="Times New Roman" w:cs="Times New Roman"/>
          <w:sz w:val="28"/>
          <w:szCs w:val="20"/>
        </w:rPr>
      </w:pPr>
      <w:r w:rsidRPr="00890438">
        <w:rPr>
          <w:rFonts w:ascii="Times New Roman" w:eastAsia="宋体" w:hAnsi="Times New Roman" w:cs="Times New Roman" w:hint="eastAsia"/>
          <w:sz w:val="28"/>
          <w:szCs w:val="20"/>
          <w:u w:val="single"/>
        </w:rPr>
        <w:t xml:space="preserve">                    </w:t>
      </w:r>
      <w:r w:rsidRPr="00890438">
        <w:rPr>
          <w:rFonts w:ascii="Times New Roman" w:eastAsia="宋体" w:hAnsi="Times New Roman" w:cs="Times New Roman" w:hint="eastAsia"/>
          <w:sz w:val="28"/>
          <w:szCs w:val="20"/>
        </w:rPr>
        <w:t>学院</w:t>
      </w:r>
      <w:r w:rsidRPr="00890438">
        <w:rPr>
          <w:rFonts w:ascii="Times New Roman" w:eastAsia="宋体" w:hAnsi="Times New Roman" w:cs="Times New Roman" w:hint="eastAsia"/>
          <w:sz w:val="28"/>
          <w:szCs w:val="20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1260"/>
        <w:gridCol w:w="360"/>
        <w:gridCol w:w="180"/>
        <w:gridCol w:w="1080"/>
        <w:gridCol w:w="540"/>
        <w:gridCol w:w="4770"/>
      </w:tblGrid>
      <w:tr w:rsidR="00890438" w:rsidRPr="00890438" w:rsidTr="004728DF">
        <w:trPr>
          <w:cantSplit/>
          <w:trHeight w:hRule="exact" w:val="520"/>
        </w:trPr>
        <w:tc>
          <w:tcPr>
            <w:tcW w:w="1368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姓</w:t>
            </w: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 xml:space="preserve">  </w:t>
            </w: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名</w:t>
            </w:r>
          </w:p>
        </w:tc>
        <w:tc>
          <w:tcPr>
            <w:tcW w:w="180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学科、专业</w:t>
            </w:r>
          </w:p>
        </w:tc>
        <w:tc>
          <w:tcPr>
            <w:tcW w:w="4770" w:type="dxa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2628" w:type="dxa"/>
            <w:gridSpan w:val="3"/>
            <w:vAlign w:val="center"/>
          </w:tcPr>
          <w:p w:rsidR="00890438" w:rsidRPr="00890438" w:rsidRDefault="00890438" w:rsidP="00890438">
            <w:pPr>
              <w:jc w:val="right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  <w:u w:val="single"/>
              </w:rPr>
              <w:t xml:space="preserve">   </w:t>
            </w: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士学位论文题目</w:t>
            </w:r>
          </w:p>
        </w:tc>
        <w:tc>
          <w:tcPr>
            <w:tcW w:w="6930" w:type="dxa"/>
            <w:gridSpan w:val="5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 w:val="restart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论文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预</w:t>
            </w: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答辩</w:t>
            </w:r>
            <w:r w:rsidR="00586FC7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专家组</w:t>
            </w: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姓</w:t>
            </w: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 xml:space="preserve">  </w:t>
            </w: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职称</w:t>
            </w: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工作单位</w:t>
            </w: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(</w:t>
            </w:r>
            <w:r w:rsidR="00586FC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组长</w:t>
            </w:r>
            <w:r w:rsidRPr="0089043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90438" w:rsidRPr="00890438" w:rsidTr="00FC7DD4">
        <w:trPr>
          <w:trHeight w:val="6309"/>
        </w:trPr>
        <w:tc>
          <w:tcPr>
            <w:tcW w:w="9558" w:type="dxa"/>
            <w:gridSpan w:val="8"/>
            <w:tcBorders>
              <w:bottom w:val="single" w:sz="4" w:space="0" w:color="auto"/>
            </w:tcBorders>
          </w:tcPr>
          <w:p w:rsidR="00FC7DD4" w:rsidRPr="00890438" w:rsidRDefault="006B7DB3" w:rsidP="00890438">
            <w:pPr>
              <w:spacing w:before="24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预</w:t>
            </w:r>
            <w:r w:rsidR="00890438" w:rsidRPr="0089043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答辩中提出的主要问题及回答的简要情况</w:t>
            </w:r>
            <w:r w:rsidR="00A8580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（可附页）</w:t>
            </w:r>
            <w:r w:rsidR="00890438" w:rsidRPr="0089043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：</w:t>
            </w:r>
          </w:p>
        </w:tc>
      </w:tr>
    </w:tbl>
    <w:p w:rsidR="00A6610C" w:rsidRDefault="00A6610C" w:rsidP="00890438">
      <w:pPr>
        <w:ind w:firstLineChars="150" w:firstLine="420"/>
        <w:jc w:val="right"/>
        <w:rPr>
          <w:rFonts w:ascii="Times New Roman" w:eastAsia="微软雅黑" w:hAnsi="Times New Roman" w:cs="Times New Roman"/>
          <w:sz w:val="28"/>
          <w:szCs w:val="28"/>
        </w:rPr>
      </w:pPr>
    </w:p>
    <w:p w:rsidR="00306196" w:rsidRPr="00306196" w:rsidRDefault="00306196" w:rsidP="00306196">
      <w:pPr>
        <w:ind w:right="-48"/>
        <w:rPr>
          <w:rFonts w:ascii="Times New Roman" w:eastAsia="宋体" w:hAnsi="Times New Roman" w:cs="Times New Roman"/>
          <w:b/>
          <w:sz w:val="24"/>
          <w:szCs w:val="20"/>
        </w:rPr>
      </w:pPr>
      <w:r w:rsidRPr="00306196">
        <w:rPr>
          <w:rFonts w:ascii="Times New Roman" w:eastAsia="宋体" w:hAnsi="Times New Roman" w:cs="Times New Roman"/>
          <w:b/>
          <w:sz w:val="24"/>
          <w:szCs w:val="20"/>
        </w:rPr>
        <w:lastRenderedPageBreak/>
        <w:t>(</w:t>
      </w:r>
      <w:r w:rsidRPr="00306196">
        <w:rPr>
          <w:rFonts w:ascii="Times New Roman" w:eastAsia="宋体" w:hAnsi="Times New Roman" w:cs="Times New Roman" w:hint="eastAsia"/>
          <w:b/>
          <w:sz w:val="24"/>
          <w:szCs w:val="20"/>
        </w:rPr>
        <w:t>记录附页</w:t>
      </w:r>
      <w:r w:rsidRPr="00306196">
        <w:rPr>
          <w:rFonts w:ascii="Times New Roman" w:eastAsia="宋体" w:hAnsi="Times New Roman" w:cs="Times New Roman"/>
          <w:b/>
          <w:sz w:val="24"/>
          <w:szCs w:val="20"/>
        </w:rPr>
        <w:t>)</w:t>
      </w:r>
      <w:r w:rsidRPr="00306196">
        <w:rPr>
          <w:rFonts w:ascii="Times New Roman" w:eastAsia="宋体" w:hAnsi="Times New Roman" w:cs="Times New Roman" w:hint="eastAsia"/>
          <w:b/>
          <w:sz w:val="24"/>
          <w:szCs w:val="20"/>
        </w:rPr>
        <w:t xml:space="preserve">                                                          </w:t>
      </w:r>
      <w:r w:rsidRPr="00306196">
        <w:rPr>
          <w:rFonts w:ascii="Times New Roman" w:eastAsia="宋体" w:hAnsi="Times New Roman" w:cs="Times New Roman"/>
          <w:b/>
          <w:sz w:val="24"/>
          <w:szCs w:val="20"/>
        </w:rPr>
        <w:t>P.2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306196" w:rsidTr="00306196">
        <w:trPr>
          <w:cantSplit/>
          <w:trHeight w:val="12834"/>
        </w:trPr>
        <w:tc>
          <w:tcPr>
            <w:tcW w:w="9558" w:type="dxa"/>
            <w:tcBorders>
              <w:bottom w:val="single" w:sz="4" w:space="0" w:color="auto"/>
            </w:tcBorders>
            <w:vAlign w:val="bottom"/>
          </w:tcPr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rPr>
                <w:sz w:val="28"/>
              </w:rPr>
            </w:pPr>
          </w:p>
          <w:p w:rsidR="00306196" w:rsidRDefault="00306196" w:rsidP="00F24C1B">
            <w:pPr>
              <w:jc w:val="right"/>
              <w:rPr>
                <w:sz w:val="28"/>
              </w:rPr>
            </w:pPr>
          </w:p>
          <w:p w:rsidR="00306196" w:rsidRDefault="00306196" w:rsidP="00306196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记录人签字：</w:t>
            </w: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306196" w:rsidRPr="00306196" w:rsidRDefault="00306196" w:rsidP="00306196">
      <w:pPr>
        <w:ind w:right="840"/>
        <w:jc w:val="left"/>
        <w:rPr>
          <w:rFonts w:ascii="Times New Roman" w:eastAsia="微软雅黑" w:hAnsi="Times New Roman" w:cs="Times New Roman"/>
          <w:sz w:val="28"/>
          <w:szCs w:val="28"/>
        </w:rPr>
      </w:pPr>
    </w:p>
    <w:sectPr w:rsidR="00306196" w:rsidRPr="00306196">
      <w:pgSz w:w="11906" w:h="16838" w:code="9"/>
      <w:pgMar w:top="1588" w:right="119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D5" w:rsidRDefault="006401D5" w:rsidP="005C598A">
      <w:r>
        <w:separator/>
      </w:r>
    </w:p>
  </w:endnote>
  <w:endnote w:type="continuationSeparator" w:id="0">
    <w:p w:rsidR="006401D5" w:rsidRDefault="006401D5" w:rsidP="005C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D5" w:rsidRDefault="006401D5" w:rsidP="005C598A">
      <w:r>
        <w:separator/>
      </w:r>
    </w:p>
  </w:footnote>
  <w:footnote w:type="continuationSeparator" w:id="0">
    <w:p w:rsidR="006401D5" w:rsidRDefault="006401D5" w:rsidP="005C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1E"/>
    <w:rsid w:val="0009236E"/>
    <w:rsid w:val="000D2FA7"/>
    <w:rsid w:val="001135AE"/>
    <w:rsid w:val="001D0676"/>
    <w:rsid w:val="00224DC2"/>
    <w:rsid w:val="0023513C"/>
    <w:rsid w:val="0028609D"/>
    <w:rsid w:val="00294957"/>
    <w:rsid w:val="00306196"/>
    <w:rsid w:val="00307D77"/>
    <w:rsid w:val="003D08B7"/>
    <w:rsid w:val="003F105D"/>
    <w:rsid w:val="003F7B52"/>
    <w:rsid w:val="00424959"/>
    <w:rsid w:val="00475049"/>
    <w:rsid w:val="004B13AD"/>
    <w:rsid w:val="004F26AA"/>
    <w:rsid w:val="0051729B"/>
    <w:rsid w:val="00553551"/>
    <w:rsid w:val="005714FE"/>
    <w:rsid w:val="005744A4"/>
    <w:rsid w:val="00586FC7"/>
    <w:rsid w:val="005B175A"/>
    <w:rsid w:val="005C598A"/>
    <w:rsid w:val="005F592D"/>
    <w:rsid w:val="006401D5"/>
    <w:rsid w:val="0066435C"/>
    <w:rsid w:val="00692892"/>
    <w:rsid w:val="006B7DB3"/>
    <w:rsid w:val="006D23AB"/>
    <w:rsid w:val="00707D7D"/>
    <w:rsid w:val="007275A1"/>
    <w:rsid w:val="00730ECB"/>
    <w:rsid w:val="0074238B"/>
    <w:rsid w:val="00844DAA"/>
    <w:rsid w:val="00890438"/>
    <w:rsid w:val="008B26CF"/>
    <w:rsid w:val="008B6D2D"/>
    <w:rsid w:val="008C0A07"/>
    <w:rsid w:val="00983386"/>
    <w:rsid w:val="00996C5C"/>
    <w:rsid w:val="009E48D6"/>
    <w:rsid w:val="00A51E2D"/>
    <w:rsid w:val="00A6610C"/>
    <w:rsid w:val="00A6743B"/>
    <w:rsid w:val="00A85808"/>
    <w:rsid w:val="00AB3612"/>
    <w:rsid w:val="00AF6CBE"/>
    <w:rsid w:val="00B00449"/>
    <w:rsid w:val="00B64963"/>
    <w:rsid w:val="00BE531E"/>
    <w:rsid w:val="00C63CBD"/>
    <w:rsid w:val="00C67527"/>
    <w:rsid w:val="00CA5500"/>
    <w:rsid w:val="00CC1B1D"/>
    <w:rsid w:val="00D906BD"/>
    <w:rsid w:val="00D9357A"/>
    <w:rsid w:val="00DA1A39"/>
    <w:rsid w:val="00E735FC"/>
    <w:rsid w:val="00EB6EAE"/>
    <w:rsid w:val="00F054A7"/>
    <w:rsid w:val="00F3278D"/>
    <w:rsid w:val="00F82FB7"/>
    <w:rsid w:val="00FB3334"/>
    <w:rsid w:val="00FC1051"/>
    <w:rsid w:val="00F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9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4F49-5107-48C4-A6C4-842D8BFA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246</Words>
  <Characters>1404</Characters>
  <Application>Microsoft Office Word</Application>
  <DocSecurity>0</DocSecurity>
  <Lines>11</Lines>
  <Paragraphs>3</Paragraphs>
  <ScaleCrop>false</ScaleCrop>
  <Company>微软中国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zjdx</cp:lastModifiedBy>
  <cp:revision>40</cp:revision>
  <dcterms:created xsi:type="dcterms:W3CDTF">2019-04-10T01:33:00Z</dcterms:created>
  <dcterms:modified xsi:type="dcterms:W3CDTF">2021-01-27T07:13:00Z</dcterms:modified>
</cp:coreProperties>
</file>