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34" w:rsidRPr="00C24811" w:rsidRDefault="004B2EE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浙江大学国际组织精英人才计划</w:t>
      </w:r>
    </w:p>
    <w:p w:rsidR="00D83934" w:rsidRPr="00C24811" w:rsidRDefault="004B2EE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——“国际组织与国际发展”（GEP: Global Engagement Program）</w:t>
      </w:r>
    </w:p>
    <w:p w:rsidR="00D83934" w:rsidRPr="00C24811" w:rsidRDefault="004B2EE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特色辅修班培养方案</w:t>
      </w:r>
    </w:p>
    <w:p w:rsidR="00450750" w:rsidRPr="00C24811" w:rsidRDefault="00450750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（201</w:t>
      </w:r>
      <w:r w:rsidR="00EE6B4D" w:rsidRPr="00C24811">
        <w:rPr>
          <w:rFonts w:asciiTheme="minorEastAsia" w:hAnsiTheme="minorEastAsia" w:hint="eastAsia"/>
          <w:b/>
          <w:sz w:val="24"/>
          <w:szCs w:val="24"/>
        </w:rPr>
        <w:t>9</w:t>
      </w:r>
      <w:r w:rsidRPr="00C24811">
        <w:rPr>
          <w:rFonts w:asciiTheme="minorEastAsia" w:hAnsiTheme="minorEastAsia" w:hint="eastAsia"/>
          <w:b/>
          <w:sz w:val="24"/>
          <w:szCs w:val="24"/>
        </w:rPr>
        <w:t>级）</w:t>
      </w:r>
    </w:p>
    <w:p w:rsidR="00D83934" w:rsidRPr="00C24811" w:rsidRDefault="00D8393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D83934" w:rsidRPr="00C24811" w:rsidRDefault="004B2EE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一、培养目标</w:t>
      </w:r>
    </w:p>
    <w:p w:rsidR="00D83934" w:rsidRPr="00C24811" w:rsidRDefault="004B2EEC">
      <w:pPr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 w:rsidRPr="00C24811">
        <w:rPr>
          <w:rFonts w:asciiTheme="minorEastAsia" w:hAnsiTheme="minorEastAsia" w:cs="Times New Roman" w:hint="eastAsia"/>
          <w:sz w:val="24"/>
          <w:szCs w:val="24"/>
        </w:rPr>
        <w:t>培养热爱祖国，信仰坚定，外语基础扎实，具有国际视野与中国情怀、通晓国际规则、具有出色的跨文化沟通和国际交往能力、掌握国际组织、国际发展的基础知识以及某一领域的专业知识，具备运用相关专业知识和方法分析国际事务的能力，有较强的事业心、社会责任感、创新能力和奉献精神，德智体美</w:t>
      </w:r>
      <w:r w:rsidR="00F44268" w:rsidRPr="00C24811">
        <w:rPr>
          <w:rFonts w:asciiTheme="minorEastAsia" w:hAnsiTheme="minorEastAsia" w:cs="Times New Roman" w:hint="eastAsia"/>
          <w:sz w:val="24"/>
          <w:szCs w:val="24"/>
        </w:rPr>
        <w:t>劳</w:t>
      </w:r>
      <w:r w:rsidRPr="00C24811">
        <w:rPr>
          <w:rFonts w:asciiTheme="minorEastAsia" w:hAnsiTheme="minorEastAsia" w:cs="Times New Roman" w:hint="eastAsia"/>
          <w:sz w:val="24"/>
          <w:szCs w:val="24"/>
        </w:rPr>
        <w:t>全面发展、具有全球竞争力的高素质创新型国际组织后备人才。</w:t>
      </w:r>
    </w:p>
    <w:p w:rsidR="00D83934" w:rsidRPr="00C24811" w:rsidRDefault="004B2EEC">
      <w:pPr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 w:rsidRPr="00C24811">
        <w:rPr>
          <w:rFonts w:asciiTheme="minorEastAsia" w:hAnsiTheme="minorEastAsia" w:cs="Times New Roman" w:hint="eastAsia"/>
          <w:sz w:val="24"/>
          <w:szCs w:val="24"/>
        </w:rPr>
        <w:t>毕业生毕业后具备进入国际组织任职的能力，可在国际组织实习或任职，也可在政府部门、外交部、外事机构、企事业单位从事高端国际化工作，成为国际组织的后备人才。</w:t>
      </w:r>
    </w:p>
    <w:p w:rsidR="00D83934" w:rsidRPr="00C24811" w:rsidRDefault="00D8393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C24811">
        <w:rPr>
          <w:rFonts w:asciiTheme="minorEastAsia" w:hAnsiTheme="minorEastAsia" w:hint="eastAsia"/>
          <w:b/>
          <w:sz w:val="24"/>
          <w:szCs w:val="24"/>
        </w:rPr>
        <w:t>二、“国际组织与国际发展”复合型人才需具备的核心素养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/>
          <w:sz w:val="24"/>
          <w:szCs w:val="24"/>
        </w:rPr>
        <w:t>1</w:t>
      </w:r>
      <w:r w:rsidRPr="00C24811">
        <w:rPr>
          <w:rFonts w:asciiTheme="minorEastAsia" w:hAnsiTheme="minorEastAsia" w:hint="eastAsia"/>
          <w:sz w:val="24"/>
          <w:szCs w:val="24"/>
        </w:rPr>
        <w:t>)多</w:t>
      </w:r>
      <w:r w:rsidRPr="00C24811">
        <w:rPr>
          <w:rFonts w:asciiTheme="minorEastAsia" w:hAnsiTheme="minorEastAsia"/>
          <w:sz w:val="24"/>
          <w:szCs w:val="24"/>
        </w:rPr>
        <w:t>语能力：中文 + 英文</w:t>
      </w:r>
      <w:r w:rsidRPr="00C24811">
        <w:rPr>
          <w:rFonts w:asciiTheme="minorEastAsia" w:hAnsiTheme="minorEastAsia" w:hint="eastAsia"/>
          <w:sz w:val="24"/>
          <w:szCs w:val="24"/>
        </w:rPr>
        <w:t>(</w:t>
      </w:r>
      <w:r w:rsidRPr="00C24811">
        <w:rPr>
          <w:rFonts w:asciiTheme="minorEastAsia" w:hAnsiTheme="minorEastAsia"/>
          <w:sz w:val="24"/>
          <w:szCs w:val="24"/>
        </w:rPr>
        <w:t>+非通用语种</w:t>
      </w:r>
      <w:r w:rsidRPr="00C24811">
        <w:rPr>
          <w:rFonts w:asciiTheme="minorEastAsia" w:hAnsiTheme="minorEastAsia" w:hint="eastAsia"/>
          <w:sz w:val="24"/>
          <w:szCs w:val="24"/>
        </w:rPr>
        <w:t>)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/>
          <w:sz w:val="24"/>
          <w:szCs w:val="24"/>
        </w:rPr>
        <w:t>2</w:t>
      </w:r>
      <w:r w:rsidRPr="00C24811">
        <w:rPr>
          <w:rFonts w:asciiTheme="minorEastAsia" w:hAnsiTheme="minorEastAsia" w:hint="eastAsia"/>
          <w:sz w:val="24"/>
          <w:szCs w:val="24"/>
        </w:rPr>
        <w:t>)</w:t>
      </w:r>
      <w:r w:rsidRPr="00C24811">
        <w:rPr>
          <w:rFonts w:asciiTheme="minorEastAsia" w:hAnsiTheme="minorEastAsia"/>
          <w:sz w:val="24"/>
          <w:szCs w:val="24"/>
        </w:rPr>
        <w:t xml:space="preserve"> 跨文化</w:t>
      </w:r>
      <w:r w:rsidRPr="00C24811">
        <w:rPr>
          <w:rFonts w:asciiTheme="minorEastAsia" w:hAnsiTheme="minorEastAsia" w:hint="eastAsia"/>
          <w:sz w:val="24"/>
          <w:szCs w:val="24"/>
        </w:rPr>
        <w:t>沟通</w:t>
      </w:r>
      <w:r w:rsidRPr="00C24811">
        <w:rPr>
          <w:rFonts w:asciiTheme="minorEastAsia" w:hAnsiTheme="minorEastAsia"/>
          <w:sz w:val="24"/>
          <w:szCs w:val="24"/>
        </w:rPr>
        <w:t>及国际</w:t>
      </w:r>
      <w:r w:rsidRPr="00C24811">
        <w:rPr>
          <w:rFonts w:asciiTheme="minorEastAsia" w:hAnsiTheme="minorEastAsia" w:hint="eastAsia"/>
          <w:sz w:val="24"/>
          <w:szCs w:val="24"/>
        </w:rPr>
        <w:t>合作</w:t>
      </w:r>
      <w:r w:rsidRPr="00C24811">
        <w:rPr>
          <w:rFonts w:asciiTheme="minorEastAsia" w:hAnsiTheme="minorEastAsia"/>
          <w:sz w:val="24"/>
          <w:szCs w:val="24"/>
        </w:rPr>
        <w:t>能力：文化冲突管理和协调能力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/>
          <w:sz w:val="24"/>
          <w:szCs w:val="24"/>
        </w:rPr>
        <w:t>3</w:t>
      </w:r>
      <w:r w:rsidRPr="00C24811">
        <w:rPr>
          <w:rFonts w:asciiTheme="minorEastAsia" w:hAnsiTheme="minorEastAsia" w:hint="eastAsia"/>
          <w:sz w:val="24"/>
          <w:szCs w:val="24"/>
        </w:rPr>
        <w:t>)国情研判</w:t>
      </w:r>
      <w:r w:rsidRPr="00C24811">
        <w:rPr>
          <w:rFonts w:asciiTheme="minorEastAsia" w:hAnsiTheme="minorEastAsia"/>
          <w:sz w:val="24"/>
          <w:szCs w:val="24"/>
        </w:rPr>
        <w:t>能力</w:t>
      </w:r>
      <w:r w:rsidRPr="00C24811">
        <w:rPr>
          <w:rFonts w:asciiTheme="minorEastAsia" w:hAnsiTheme="minorEastAsia" w:hint="eastAsia"/>
          <w:sz w:val="24"/>
          <w:szCs w:val="24"/>
        </w:rPr>
        <w:t>和国际规则掌握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/>
          <w:sz w:val="24"/>
          <w:szCs w:val="24"/>
        </w:rPr>
        <w:t>4</w:t>
      </w:r>
      <w:r w:rsidRPr="00C24811">
        <w:rPr>
          <w:rFonts w:asciiTheme="minorEastAsia" w:hAnsiTheme="minorEastAsia" w:hint="eastAsia"/>
          <w:sz w:val="24"/>
          <w:szCs w:val="24"/>
        </w:rPr>
        <w:t>）</w:t>
      </w:r>
      <w:r w:rsidRPr="00C24811">
        <w:rPr>
          <w:rFonts w:asciiTheme="minorEastAsia" w:hAnsiTheme="minorEastAsia"/>
          <w:sz w:val="24"/>
          <w:szCs w:val="24"/>
        </w:rPr>
        <w:t>国际组织</w:t>
      </w:r>
      <w:r w:rsidRPr="00C24811">
        <w:rPr>
          <w:rFonts w:asciiTheme="minorEastAsia" w:hAnsiTheme="minorEastAsia" w:hint="eastAsia"/>
          <w:sz w:val="24"/>
          <w:szCs w:val="24"/>
        </w:rPr>
        <w:t>、国际发展</w:t>
      </w:r>
      <w:r w:rsidR="0038554F" w:rsidRPr="00C24811">
        <w:rPr>
          <w:rFonts w:asciiTheme="minorEastAsia" w:hAnsiTheme="minorEastAsia" w:hint="eastAsia"/>
          <w:sz w:val="24"/>
          <w:szCs w:val="24"/>
        </w:rPr>
        <w:t>、</w:t>
      </w:r>
      <w:r w:rsidR="0009511D" w:rsidRPr="00C24811">
        <w:rPr>
          <w:rFonts w:asciiTheme="minorEastAsia" w:hAnsiTheme="minorEastAsia" w:hint="eastAsia"/>
          <w:sz w:val="24"/>
          <w:szCs w:val="24"/>
        </w:rPr>
        <w:t>国际事务</w:t>
      </w:r>
      <w:r w:rsidRPr="00C24811">
        <w:rPr>
          <w:rFonts w:asciiTheme="minorEastAsia" w:hAnsiTheme="minorEastAsia"/>
          <w:sz w:val="24"/>
          <w:szCs w:val="24"/>
        </w:rPr>
        <w:t>相关知识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/>
          <w:sz w:val="24"/>
          <w:szCs w:val="24"/>
        </w:rPr>
        <w:t>5</w:t>
      </w:r>
      <w:r w:rsidRPr="00C24811">
        <w:rPr>
          <w:rFonts w:asciiTheme="minorEastAsia" w:hAnsiTheme="minorEastAsia" w:hint="eastAsia"/>
          <w:sz w:val="24"/>
          <w:szCs w:val="24"/>
        </w:rPr>
        <w:t>）某一专门领域的专业知识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6）熟悉国际组织招募程序和应聘技巧</w:t>
      </w:r>
    </w:p>
    <w:p w:rsidR="00D83934" w:rsidRPr="00C24811" w:rsidRDefault="004B2EE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7）</w:t>
      </w:r>
      <w:r w:rsidRPr="00C24811">
        <w:rPr>
          <w:rFonts w:asciiTheme="minorEastAsia" w:hAnsiTheme="minorEastAsia"/>
          <w:sz w:val="24"/>
          <w:szCs w:val="24"/>
        </w:rPr>
        <w:t>综合</w:t>
      </w:r>
      <w:r w:rsidRPr="00C24811">
        <w:rPr>
          <w:rFonts w:asciiTheme="minorEastAsia" w:hAnsiTheme="minorEastAsia" w:hint="eastAsia"/>
          <w:sz w:val="24"/>
          <w:szCs w:val="24"/>
        </w:rPr>
        <w:t>软能力</w:t>
      </w:r>
      <w:r w:rsidRPr="00C24811">
        <w:rPr>
          <w:rFonts w:asciiTheme="minorEastAsia" w:hAnsiTheme="minorEastAsia"/>
          <w:sz w:val="24"/>
          <w:szCs w:val="24"/>
        </w:rPr>
        <w:t>：</w:t>
      </w:r>
      <w:r w:rsidRPr="00C24811">
        <w:rPr>
          <w:rFonts w:asciiTheme="minorEastAsia" w:hAnsiTheme="minorEastAsia" w:hint="eastAsia"/>
          <w:sz w:val="24"/>
          <w:szCs w:val="24"/>
        </w:rPr>
        <w:t>表达与</w:t>
      </w:r>
      <w:r w:rsidRPr="00C24811">
        <w:rPr>
          <w:rFonts w:asciiTheme="minorEastAsia" w:hAnsiTheme="minorEastAsia"/>
          <w:sz w:val="24"/>
          <w:szCs w:val="24"/>
        </w:rPr>
        <w:t>谈判、</w:t>
      </w:r>
      <w:r w:rsidRPr="00C24811">
        <w:rPr>
          <w:rFonts w:asciiTheme="minorEastAsia" w:hAnsiTheme="minorEastAsia" w:hint="eastAsia"/>
          <w:sz w:val="24"/>
          <w:szCs w:val="24"/>
        </w:rPr>
        <w:t>管理与沟通、</w:t>
      </w:r>
      <w:r w:rsidRPr="00C24811">
        <w:rPr>
          <w:rFonts w:asciiTheme="minorEastAsia" w:hAnsiTheme="minorEastAsia"/>
          <w:sz w:val="24"/>
          <w:szCs w:val="24"/>
        </w:rPr>
        <w:t>礼仪</w:t>
      </w:r>
      <w:r w:rsidRPr="00C24811">
        <w:rPr>
          <w:rFonts w:asciiTheme="minorEastAsia" w:hAnsiTheme="minorEastAsia" w:hint="eastAsia"/>
          <w:sz w:val="24"/>
          <w:szCs w:val="24"/>
        </w:rPr>
        <w:t>与举止</w:t>
      </w:r>
      <w:r w:rsidRPr="00C24811">
        <w:rPr>
          <w:rFonts w:asciiTheme="minorEastAsia" w:hAnsiTheme="minorEastAsia"/>
          <w:sz w:val="24"/>
          <w:szCs w:val="24"/>
        </w:rPr>
        <w:t>、</w:t>
      </w:r>
      <w:r w:rsidRPr="00C24811">
        <w:rPr>
          <w:rFonts w:asciiTheme="minorEastAsia" w:hAnsiTheme="minorEastAsia" w:hint="eastAsia"/>
          <w:sz w:val="24"/>
          <w:szCs w:val="24"/>
        </w:rPr>
        <w:t>组织与协调</w:t>
      </w:r>
      <w:r w:rsidRPr="00C24811">
        <w:rPr>
          <w:rFonts w:asciiTheme="minorEastAsia" w:hAnsiTheme="minorEastAsia"/>
          <w:sz w:val="24"/>
          <w:szCs w:val="24"/>
        </w:rPr>
        <w:t xml:space="preserve">等 </w:t>
      </w:r>
    </w:p>
    <w:p w:rsidR="00D83934" w:rsidRPr="00C24811" w:rsidRDefault="00D83934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83934" w:rsidRPr="00C24811" w:rsidRDefault="004B2EEC">
      <w:pPr>
        <w:widowControl/>
        <w:shd w:val="clear" w:color="auto" w:fill="FFFFFF"/>
        <w:spacing w:line="360" w:lineRule="auto"/>
        <w:jc w:val="left"/>
        <w:textAlignment w:val="baseline"/>
        <w:rPr>
          <w:rFonts w:asciiTheme="minorEastAsia" w:hAnsiTheme="minorEastAsia" w:cs="Times New Roman"/>
          <w:b/>
          <w:sz w:val="24"/>
          <w:szCs w:val="24"/>
        </w:rPr>
      </w:pPr>
      <w:bookmarkStart w:id="0" w:name="_Toc336546067"/>
      <w:r w:rsidRPr="00C24811">
        <w:rPr>
          <w:rFonts w:asciiTheme="minorEastAsia" w:hAnsiTheme="minorEastAsia" w:cs="Times New Roman" w:hint="eastAsia"/>
          <w:b/>
          <w:sz w:val="24"/>
          <w:szCs w:val="24"/>
        </w:rPr>
        <w:t>三、</w:t>
      </w:r>
      <w:bookmarkEnd w:id="0"/>
      <w:r w:rsidRPr="00C24811">
        <w:rPr>
          <w:rFonts w:asciiTheme="minorEastAsia" w:hAnsiTheme="minorEastAsia" w:cs="Times New Roman" w:hint="eastAsia"/>
          <w:b/>
          <w:sz w:val="24"/>
          <w:szCs w:val="24"/>
        </w:rPr>
        <w:t>学员招募与管理</w:t>
      </w:r>
    </w:p>
    <w:p w:rsidR="00D83934" w:rsidRPr="00C24811" w:rsidRDefault="004B2EEC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该特色辅修班为</w:t>
      </w:r>
      <w:r w:rsidR="00F44268" w:rsidRPr="00C24811">
        <w:rPr>
          <w:rFonts w:asciiTheme="minorEastAsia" w:hAnsiTheme="minorEastAsia" w:hint="eastAsia"/>
          <w:sz w:val="24"/>
          <w:szCs w:val="24"/>
        </w:rPr>
        <w:t>浙江大学</w:t>
      </w:r>
      <w:r w:rsidRPr="00C24811">
        <w:rPr>
          <w:rFonts w:asciiTheme="minorEastAsia" w:hAnsiTheme="minorEastAsia" w:hint="eastAsia"/>
          <w:sz w:val="24"/>
          <w:szCs w:val="24"/>
        </w:rPr>
        <w:t>国际组织精英人才计划（简称国精班）的一部分，面向全校招生，同时向在校研究生和浙江大学校友开放。</w:t>
      </w:r>
    </w:p>
    <w:p w:rsidR="00D83934" w:rsidRPr="00C24811" w:rsidRDefault="004B2EEC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通过考试招募学员，外语必须达到相应水平。进入辅修班即成为国精班成员。</w:t>
      </w:r>
    </w:p>
    <w:p w:rsidR="00D83934" w:rsidRPr="00C24811" w:rsidRDefault="004B2EEC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lastRenderedPageBreak/>
        <w:t>完成10个学分并至少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参加5场国际组织专题活动的同学，可获得</w:t>
      </w:r>
      <w:r w:rsidR="00EE6B4D" w:rsidRPr="00C24811">
        <w:rPr>
          <w:rFonts w:ascii="宋体" w:eastAsia="宋体" w:hAnsi="宋体" w:cs="宋体" w:hint="eastAsia"/>
          <w:kern w:val="0"/>
          <w:sz w:val="24"/>
          <w:szCs w:val="24"/>
        </w:rPr>
        <w:t>浙江大学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微辅修证书和</w:t>
      </w:r>
      <w:r w:rsidR="00F44268" w:rsidRPr="00C24811">
        <w:rPr>
          <w:rFonts w:asciiTheme="minorEastAsia" w:hAnsiTheme="minorEastAsia" w:hint="eastAsia"/>
          <w:sz w:val="24"/>
          <w:szCs w:val="24"/>
        </w:rPr>
        <w:t>由浙江大学学生国际化能力培养基地颁发的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国际组织精英人才计划修读证书。</w:t>
      </w:r>
    </w:p>
    <w:p w:rsidR="00D83934" w:rsidRPr="00C24811" w:rsidRDefault="004B2EEC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完成全部课程的同学，</w:t>
      </w:r>
      <w:r w:rsidR="00EE6B4D" w:rsidRPr="00C24811">
        <w:rPr>
          <w:rFonts w:asciiTheme="minorEastAsia" w:hAnsiTheme="minorEastAsia" w:hint="eastAsia"/>
          <w:sz w:val="24"/>
          <w:szCs w:val="24"/>
        </w:rPr>
        <w:t>可</w:t>
      </w:r>
      <w:r w:rsidRPr="00C24811">
        <w:rPr>
          <w:rFonts w:asciiTheme="minorEastAsia" w:hAnsiTheme="minorEastAsia" w:hint="eastAsia"/>
          <w:sz w:val="24"/>
          <w:szCs w:val="24"/>
        </w:rPr>
        <w:t>获得浙江大学辅修证书以及由</w:t>
      </w:r>
      <w:r w:rsidR="00EE6B4D" w:rsidRPr="00C24811">
        <w:rPr>
          <w:rFonts w:asciiTheme="minorEastAsia" w:hAnsiTheme="minorEastAsia" w:hint="eastAsia"/>
          <w:sz w:val="24"/>
          <w:szCs w:val="24"/>
        </w:rPr>
        <w:t>浙江大学学生国际化能力培养基地</w:t>
      </w:r>
      <w:r w:rsidRPr="00C24811">
        <w:rPr>
          <w:rFonts w:asciiTheme="minorEastAsia" w:hAnsiTheme="minorEastAsia" w:hint="eastAsia"/>
          <w:sz w:val="24"/>
          <w:szCs w:val="24"/>
        </w:rPr>
        <w:t>颁发的国际组织精英人才计划结业证书。</w:t>
      </w:r>
    </w:p>
    <w:p w:rsidR="00D83934" w:rsidRPr="00C24811" w:rsidRDefault="004B2EEC">
      <w:pPr>
        <w:pStyle w:val="a8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Theme="minorEastAsia" w:hAnsiTheme="minorEastAsia"/>
          <w:sz w:val="24"/>
          <w:szCs w:val="24"/>
        </w:rPr>
      </w:pPr>
      <w:r w:rsidRPr="00C24811">
        <w:rPr>
          <w:rFonts w:asciiTheme="minorEastAsia" w:hAnsiTheme="minorEastAsia" w:hint="eastAsia"/>
          <w:sz w:val="24"/>
          <w:szCs w:val="24"/>
        </w:rPr>
        <w:t>完成本辅修专业全部课程并按照要求参加其他课程和活动的同学（具体信息请关注</w:t>
      </w:r>
      <w:r w:rsidR="00EE6B4D" w:rsidRPr="00C24811">
        <w:rPr>
          <w:rFonts w:asciiTheme="minorEastAsia" w:hAnsiTheme="minorEastAsia" w:hint="eastAsia"/>
          <w:sz w:val="24"/>
          <w:szCs w:val="24"/>
        </w:rPr>
        <w:t>“浙大国际声”公众号，微信号zjugep</w:t>
      </w:r>
      <w:r w:rsidRPr="00C24811">
        <w:rPr>
          <w:rFonts w:asciiTheme="minorEastAsia" w:hAnsiTheme="minorEastAsia" w:hint="eastAsia"/>
          <w:sz w:val="24"/>
          <w:szCs w:val="24"/>
        </w:rPr>
        <w:t>），获得浙江大学辅修证书、</w:t>
      </w:r>
      <w:r w:rsidR="00EE6B4D" w:rsidRPr="00C24811">
        <w:rPr>
          <w:rFonts w:asciiTheme="minorEastAsia" w:hAnsiTheme="minorEastAsia" w:hint="eastAsia"/>
          <w:sz w:val="24"/>
          <w:szCs w:val="24"/>
        </w:rPr>
        <w:t>由浙江大学学生国际化能力培养基地</w:t>
      </w:r>
      <w:r w:rsidRPr="00C24811">
        <w:rPr>
          <w:rFonts w:asciiTheme="minorEastAsia" w:hAnsiTheme="minorEastAsia" w:hint="eastAsia"/>
          <w:sz w:val="24"/>
          <w:szCs w:val="24"/>
        </w:rPr>
        <w:t>颁发的国际组织精英人才计划荣誉证书。</w:t>
      </w:r>
    </w:p>
    <w:p w:rsidR="00D83934" w:rsidRPr="00C24811" w:rsidRDefault="00D83934">
      <w:pPr>
        <w:widowControl/>
        <w:shd w:val="clear" w:color="auto" w:fill="FFFFFF"/>
        <w:spacing w:line="360" w:lineRule="auto"/>
        <w:ind w:left="360"/>
        <w:jc w:val="left"/>
        <w:textAlignment w:val="baseline"/>
        <w:rPr>
          <w:rFonts w:asciiTheme="minorEastAsia" w:hAnsiTheme="minorEastAsia" w:cs="宋体"/>
          <w:kern w:val="0"/>
          <w:sz w:val="24"/>
          <w:szCs w:val="24"/>
        </w:rPr>
      </w:pPr>
    </w:p>
    <w:p w:rsidR="00D83934" w:rsidRPr="00C24811" w:rsidRDefault="004B2EEC">
      <w:pPr>
        <w:spacing w:line="360" w:lineRule="auto"/>
        <w:outlineLvl w:val="1"/>
        <w:rPr>
          <w:rFonts w:asciiTheme="minorEastAsia" w:hAnsiTheme="minorEastAsia" w:cs="Times New Roman"/>
          <w:b/>
          <w:sz w:val="24"/>
          <w:szCs w:val="24"/>
        </w:rPr>
      </w:pPr>
      <w:r w:rsidRPr="00C24811">
        <w:rPr>
          <w:rFonts w:asciiTheme="minorEastAsia" w:hAnsiTheme="minorEastAsia" w:cs="Times New Roman" w:hint="eastAsia"/>
          <w:b/>
          <w:sz w:val="24"/>
          <w:szCs w:val="24"/>
        </w:rPr>
        <w:t>四、培养环节</w:t>
      </w:r>
    </w:p>
    <w:p w:rsidR="00D83934" w:rsidRPr="00C24811" w:rsidRDefault="004B2EEC">
      <w:pPr>
        <w:spacing w:line="360" w:lineRule="auto"/>
        <w:outlineLvl w:val="1"/>
        <w:rPr>
          <w:rFonts w:asciiTheme="minorEastAsia" w:hAnsiTheme="minorEastAsia" w:cs="Times New Roman"/>
          <w:b/>
          <w:sz w:val="24"/>
          <w:szCs w:val="24"/>
        </w:rPr>
      </w:pPr>
      <w:r w:rsidRPr="00C24811">
        <w:rPr>
          <w:rFonts w:asciiTheme="minorEastAsia" w:hAnsiTheme="minorEastAsia" w:cs="Times New Roman" w:hint="eastAsia"/>
          <w:sz w:val="24"/>
          <w:szCs w:val="24"/>
        </w:rPr>
        <w:t>1）</w:t>
      </w:r>
      <w:r w:rsidRPr="00C24811">
        <w:rPr>
          <w:rFonts w:asciiTheme="minorEastAsia" w:hAnsiTheme="minorEastAsia" w:cs="宋体" w:hint="eastAsia"/>
          <w:kern w:val="0"/>
          <w:sz w:val="24"/>
          <w:szCs w:val="24"/>
        </w:rPr>
        <w:t>本计划学制</w:t>
      </w:r>
      <w:r w:rsidRPr="00C24811">
        <w:rPr>
          <w:rFonts w:asciiTheme="minorEastAsia" w:hAnsiTheme="minorEastAsia" w:cs="宋体"/>
          <w:kern w:val="0"/>
          <w:sz w:val="24"/>
          <w:szCs w:val="24"/>
        </w:rPr>
        <w:t>2</w:t>
      </w:r>
      <w:r w:rsidRPr="00C24811">
        <w:rPr>
          <w:rFonts w:asciiTheme="minorEastAsia" w:hAnsiTheme="minorEastAsia" w:cs="宋体" w:hint="eastAsia"/>
          <w:kern w:val="0"/>
          <w:sz w:val="24"/>
          <w:szCs w:val="24"/>
        </w:rPr>
        <w:t>年。从大二上学期开始，到大三下学期结束。学员招募从大一下学期开始。</w:t>
      </w:r>
    </w:p>
    <w:p w:rsidR="00D83934" w:rsidRPr="00C24811" w:rsidRDefault="004B2EEC">
      <w:pPr>
        <w:widowControl/>
        <w:shd w:val="clear" w:color="auto" w:fill="FFFFFF"/>
        <w:spacing w:line="360" w:lineRule="auto"/>
        <w:jc w:val="left"/>
        <w:textAlignment w:val="baseline"/>
        <w:rPr>
          <w:rFonts w:asciiTheme="minorEastAsia" w:hAnsiTheme="minorEastAsia" w:cs="宋体"/>
          <w:kern w:val="0"/>
          <w:sz w:val="24"/>
          <w:szCs w:val="24"/>
        </w:rPr>
      </w:pPr>
      <w:r w:rsidRPr="00C24811">
        <w:rPr>
          <w:rFonts w:asciiTheme="minorEastAsia" w:hAnsiTheme="minorEastAsia" w:cs="宋体" w:hint="eastAsia"/>
          <w:kern w:val="0"/>
          <w:sz w:val="24"/>
          <w:szCs w:val="24"/>
        </w:rPr>
        <w:t>2）共11门课，25学分</w:t>
      </w:r>
      <w:r w:rsidR="002A07F1" w:rsidRPr="00C24811">
        <w:rPr>
          <w:rFonts w:asciiTheme="minorEastAsia" w:hAnsiTheme="minorEastAsia" w:cs="宋体" w:hint="eastAsia"/>
          <w:kern w:val="0"/>
          <w:sz w:val="24"/>
          <w:szCs w:val="24"/>
        </w:rPr>
        <w:t>（微辅修：10学分，修读标注“</w:t>
      </w:r>
      <w:r w:rsidR="00DB1BEF" w:rsidRPr="00C24811">
        <w:rPr>
          <w:rFonts w:asciiTheme="minorEastAsia" w:hAnsiTheme="minorEastAsia" w:cs="宋体" w:hint="eastAsia"/>
          <w:kern w:val="0"/>
          <w:sz w:val="24"/>
          <w:szCs w:val="24"/>
        </w:rPr>
        <w:t>#</w:t>
      </w:r>
      <w:r w:rsidR="002A07F1" w:rsidRPr="00C24811">
        <w:rPr>
          <w:rFonts w:asciiTheme="minorEastAsia" w:hAnsiTheme="minorEastAsia" w:cs="宋体" w:hint="eastAsia"/>
          <w:kern w:val="0"/>
          <w:sz w:val="24"/>
          <w:szCs w:val="24"/>
        </w:rPr>
        <w:t>”课程）</w:t>
      </w: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0"/>
        <w:gridCol w:w="1060"/>
        <w:gridCol w:w="2040"/>
      </w:tblGrid>
      <w:tr w:rsidR="0016360A" w:rsidRPr="00C24811" w:rsidTr="0016360A">
        <w:trPr>
          <w:trHeight w:val="31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481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481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481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建议学年学期</w:t>
            </w:r>
          </w:p>
        </w:tc>
      </w:tr>
      <w:tr w:rsidR="0016360A" w:rsidRPr="00C24811" w:rsidTr="0016360A">
        <w:trPr>
          <w:trHeight w:val="31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国际组织外语能力拓展</w:t>
            </w:r>
            <w:r w:rsidR="0038554F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（英语/小语种）I</w:t>
            </w: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*1</w:t>
            </w:r>
            <w:r w:rsidR="00DB1BEF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DB1BEF" w:rsidRPr="00C24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#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二（秋冬）</w:t>
            </w:r>
          </w:p>
        </w:tc>
      </w:tr>
      <w:tr w:rsidR="0016360A" w:rsidRPr="00C24811" w:rsidTr="0016360A">
        <w:trPr>
          <w:trHeight w:val="31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联合国可持续发展目标</w:t>
            </w:r>
            <w:r w:rsidR="00DB1BEF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DB1BEF" w:rsidRPr="00C24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#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二（秋冬）</w:t>
            </w:r>
          </w:p>
        </w:tc>
      </w:tr>
      <w:tr w:rsidR="0016360A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跨文化与国际合作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16360A" w:rsidRPr="00C24811" w:rsidRDefault="0016360A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二（秋冬）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EE6B4D" w:rsidP="000F3C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西班牙语I/法语I</w:t>
            </w:r>
            <w:r w:rsidR="000F3C45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  <w:r w:rsidR="000F3C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EE6B4D" w:rsidP="00173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DB1BEF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173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二（春夏）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国际政治理论 </w:t>
            </w:r>
            <w:r w:rsidRPr="00C24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#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二（春夏）</w:t>
            </w:r>
          </w:p>
        </w:tc>
      </w:tr>
      <w:tr w:rsidR="00DB1BEF" w:rsidRPr="00C24811" w:rsidTr="0016360A">
        <w:trPr>
          <w:trHeight w:val="31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国际组织与全球治理 </w:t>
            </w:r>
            <w:r w:rsidRPr="00C24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#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二（春夏）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中国传统文化与公共外交 </w:t>
            </w:r>
            <w:r w:rsidRPr="00C2481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#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三（秋冬）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0F3C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国际冲突热点地区研究*</w:t>
            </w:r>
            <w:r w:rsidR="000F3C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三（秋冬）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173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国际关系与国际法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6922D7" w:rsidP="00173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DB1BEF"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173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三（春夏）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EE6B4D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非传统安全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三（春）</w:t>
            </w:r>
          </w:p>
        </w:tc>
      </w:tr>
      <w:tr w:rsidR="00DB1BEF" w:rsidRPr="00C24811" w:rsidTr="0016360A">
        <w:trPr>
          <w:trHeight w:val="285"/>
          <w:jc w:val="center"/>
        </w:trPr>
        <w:tc>
          <w:tcPr>
            <w:tcW w:w="3440" w:type="dxa"/>
            <w:shd w:val="clear" w:color="auto" w:fill="auto"/>
            <w:vAlign w:val="center"/>
          </w:tcPr>
          <w:p w:rsidR="00DB1BEF" w:rsidRPr="00C24811" w:rsidRDefault="00DB1BEF" w:rsidP="000F3C4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国际组织职业素质与规划*</w:t>
            </w:r>
            <w:r w:rsidR="000F3C4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B1BEF" w:rsidRPr="00C24811" w:rsidRDefault="00DB1BEF" w:rsidP="002311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48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三（夏）</w:t>
            </w:r>
          </w:p>
        </w:tc>
      </w:tr>
    </w:tbl>
    <w:p w:rsidR="00D83934" w:rsidRPr="00C24811" w:rsidRDefault="00D83934">
      <w:pPr>
        <w:spacing w:line="360" w:lineRule="auto"/>
        <w:outlineLvl w:val="1"/>
        <w:rPr>
          <w:rFonts w:ascii="宋体" w:eastAsia="宋体" w:hAnsi="宋体" w:cs="宋体"/>
          <w:kern w:val="0"/>
          <w:sz w:val="24"/>
          <w:szCs w:val="24"/>
        </w:rPr>
      </w:pPr>
    </w:p>
    <w:p w:rsidR="00D83934" w:rsidRDefault="004B2EEC">
      <w:pPr>
        <w:spacing w:line="360" w:lineRule="auto"/>
        <w:outlineLvl w:val="1"/>
        <w:rPr>
          <w:rFonts w:ascii="宋体" w:eastAsia="宋体" w:hAnsi="宋体" w:cs="宋体"/>
          <w:kern w:val="0"/>
          <w:sz w:val="24"/>
          <w:szCs w:val="24"/>
        </w:rPr>
      </w:pP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*1</w:t>
      </w:r>
      <w:r w:rsidR="000A6CA1" w:rsidRPr="00C24811">
        <w:rPr>
          <w:rFonts w:ascii="宋体" w:eastAsia="宋体" w:hAnsi="宋体" w:cs="宋体" w:hint="eastAsia"/>
          <w:kern w:val="0"/>
          <w:sz w:val="24"/>
          <w:szCs w:val="24"/>
        </w:rPr>
        <w:t>国际组织外语能力拓展I（英语/小语种）</w:t>
      </w:r>
      <w:r w:rsidR="000A6CA1">
        <w:rPr>
          <w:rFonts w:ascii="宋体" w:eastAsia="宋体" w:hAnsi="宋体" w:cs="宋体" w:hint="eastAsia"/>
          <w:kern w:val="0"/>
          <w:sz w:val="24"/>
          <w:szCs w:val="24"/>
        </w:rPr>
        <w:t>课程也可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修读 英语议会制辩论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CA4B45" w:rsidRPr="00C24811">
        <w:rPr>
          <w:rFonts w:ascii="宋体" w:eastAsia="宋体" w:hAnsi="宋体" w:cs="宋体"/>
          <w:kern w:val="0"/>
          <w:sz w:val="24"/>
          <w:szCs w:val="24"/>
        </w:rPr>
        <w:t>05127420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、国际组织文件阅读与写作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CA4B45" w:rsidRPr="00C24811">
        <w:rPr>
          <w:rFonts w:ascii="宋体" w:eastAsia="宋体" w:hAnsi="宋体" w:cs="宋体"/>
          <w:kern w:val="0"/>
          <w:sz w:val="24"/>
          <w:szCs w:val="24"/>
        </w:rPr>
        <w:t>05197760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0A6CA1">
        <w:rPr>
          <w:rFonts w:ascii="宋体" w:eastAsia="宋体" w:hAnsi="宋体" w:cs="宋体" w:hint="eastAsia"/>
          <w:kern w:val="0"/>
          <w:sz w:val="24"/>
          <w:szCs w:val="24"/>
        </w:rPr>
        <w:t>替代</w:t>
      </w:r>
      <w:r w:rsidR="00C9525A" w:rsidRPr="00C2481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F3C45" w:rsidRPr="00C24811" w:rsidRDefault="000F3C45">
      <w:pPr>
        <w:spacing w:line="360" w:lineRule="auto"/>
        <w:outlineLvl w:val="1"/>
        <w:rPr>
          <w:rFonts w:ascii="宋体" w:eastAsia="宋体" w:hAnsi="宋体" w:cs="宋体"/>
          <w:kern w:val="0"/>
          <w:sz w:val="24"/>
          <w:szCs w:val="24"/>
        </w:rPr>
      </w:pP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*</w:t>
      </w:r>
      <w:r>
        <w:rPr>
          <w:rFonts w:ascii="宋体" w:eastAsia="宋体" w:hAnsi="宋体" w:cs="宋体" w:hint="eastAsia"/>
          <w:kern w:val="0"/>
          <w:sz w:val="24"/>
          <w:szCs w:val="24"/>
        </w:rPr>
        <w:t>2 西班牙语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I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法语I</w:t>
      </w:r>
      <w:r>
        <w:rPr>
          <w:rFonts w:ascii="宋体" w:eastAsia="宋体" w:hAnsi="宋体" w:cs="宋体" w:hint="eastAsia"/>
          <w:kern w:val="0"/>
          <w:sz w:val="24"/>
          <w:szCs w:val="24"/>
        </w:rPr>
        <w:t>选择其中一门</w:t>
      </w:r>
      <w:r w:rsidR="00EE0315">
        <w:rPr>
          <w:rFonts w:ascii="宋体" w:eastAsia="宋体" w:hAnsi="宋体" w:cs="宋体" w:hint="eastAsia"/>
          <w:kern w:val="0"/>
          <w:sz w:val="24"/>
          <w:szCs w:val="24"/>
        </w:rPr>
        <w:t>课程</w:t>
      </w:r>
      <w:r>
        <w:rPr>
          <w:rFonts w:ascii="宋体" w:eastAsia="宋体" w:hAnsi="宋体" w:cs="宋体" w:hint="eastAsia"/>
          <w:kern w:val="0"/>
          <w:sz w:val="24"/>
          <w:szCs w:val="24"/>
        </w:rPr>
        <w:t>修读，不需2门</w:t>
      </w:r>
      <w:r w:rsidR="00EE0315">
        <w:rPr>
          <w:rFonts w:ascii="宋体" w:eastAsia="宋体" w:hAnsi="宋体" w:cs="宋体" w:hint="eastAsia"/>
          <w:kern w:val="0"/>
          <w:sz w:val="24"/>
          <w:szCs w:val="24"/>
        </w:rPr>
        <w:t>课程</w:t>
      </w:r>
      <w:r>
        <w:rPr>
          <w:rFonts w:ascii="宋体" w:eastAsia="宋体" w:hAnsi="宋体" w:cs="宋体" w:hint="eastAsia"/>
          <w:kern w:val="0"/>
          <w:sz w:val="24"/>
          <w:szCs w:val="24"/>
        </w:rPr>
        <w:t>均修读。</w:t>
      </w:r>
    </w:p>
    <w:p w:rsidR="00D83934" w:rsidRPr="00C24811" w:rsidRDefault="00C9525A">
      <w:pPr>
        <w:spacing w:line="360" w:lineRule="auto"/>
        <w:outlineLvl w:val="1"/>
        <w:rPr>
          <w:rFonts w:ascii="宋体" w:eastAsia="宋体" w:hAnsi="宋体" w:cs="宋体"/>
          <w:kern w:val="0"/>
          <w:sz w:val="24"/>
          <w:szCs w:val="24"/>
        </w:rPr>
      </w:pP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0F3C45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0A6CA1" w:rsidRPr="00C24811">
        <w:rPr>
          <w:rFonts w:ascii="宋体" w:eastAsia="宋体" w:hAnsi="宋体" w:cs="宋体" w:hint="eastAsia"/>
          <w:kern w:val="0"/>
          <w:sz w:val="24"/>
          <w:szCs w:val="24"/>
        </w:rPr>
        <w:t>国际冲突热点地区研究</w:t>
      </w:r>
      <w:r w:rsidR="000A6CA1">
        <w:rPr>
          <w:rFonts w:ascii="宋体" w:eastAsia="宋体" w:hAnsi="宋体" w:cs="宋体" w:hint="eastAsia"/>
          <w:kern w:val="0"/>
          <w:sz w:val="24"/>
          <w:szCs w:val="24"/>
        </w:rPr>
        <w:t>课程也可</w:t>
      </w:r>
      <w:r w:rsidR="004B2EEC" w:rsidRPr="00C24811">
        <w:rPr>
          <w:rFonts w:ascii="宋体" w:eastAsia="宋体" w:hAnsi="宋体" w:cs="宋体" w:hint="eastAsia"/>
          <w:kern w:val="0"/>
          <w:sz w:val="24"/>
          <w:szCs w:val="24"/>
        </w:rPr>
        <w:t>修读一带一路与全球化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CA4B45" w:rsidRPr="00C24811">
        <w:rPr>
          <w:rFonts w:ascii="宋体" w:eastAsia="宋体" w:hAnsi="宋体" w:cs="宋体"/>
          <w:kern w:val="0"/>
          <w:sz w:val="24"/>
          <w:szCs w:val="24"/>
        </w:rPr>
        <w:t>05197770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4B2EEC" w:rsidRPr="00C24811">
        <w:rPr>
          <w:rFonts w:ascii="宋体" w:eastAsia="宋体" w:hAnsi="宋体" w:cs="宋体" w:hint="eastAsia"/>
          <w:kern w:val="0"/>
          <w:sz w:val="24"/>
          <w:szCs w:val="24"/>
        </w:rPr>
        <w:t>、中国视角下的世界地缘政治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CA4B45" w:rsidRPr="00C24811">
        <w:rPr>
          <w:rFonts w:ascii="宋体" w:eastAsia="宋体" w:hAnsi="宋体" w:cs="宋体"/>
          <w:kern w:val="0"/>
          <w:sz w:val="24"/>
          <w:szCs w:val="24"/>
        </w:rPr>
        <w:t>05197740</w:t>
      </w:r>
      <w:r w:rsidR="00CA4B45" w:rsidRPr="00C24811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83934" w:rsidRPr="00C24811" w:rsidRDefault="004B2EEC">
      <w:pPr>
        <w:spacing w:line="360" w:lineRule="auto"/>
        <w:outlineLvl w:val="1"/>
        <w:rPr>
          <w:rFonts w:ascii="宋体" w:eastAsia="宋体" w:hAnsi="宋体" w:cs="宋体"/>
          <w:kern w:val="0"/>
          <w:sz w:val="24"/>
          <w:szCs w:val="24"/>
        </w:rPr>
      </w:pP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*</w:t>
      </w:r>
      <w:r w:rsidR="000F3C45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t>国际组织职业素质与规划课程要求学生参加10场国际组织专题活动，完成30</w:t>
      </w:r>
      <w:r w:rsidRPr="00C2481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学时的国际组织相关志愿服务并满足课程提出的其他要求。</w:t>
      </w:r>
    </w:p>
    <w:sectPr w:rsidR="00D83934" w:rsidRPr="00C24811" w:rsidSect="00D8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76FDA4" w15:done="0"/>
  <w15:commentEx w15:paraId="79EF0B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76FDA4" w16cid:durableId="204E6AE9"/>
  <w16cid:commentId w16cid:paraId="79EF0B4B" w16cid:durableId="204E6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63E" w:rsidRDefault="009C263E" w:rsidP="0023118F">
      <w:r>
        <w:separator/>
      </w:r>
    </w:p>
  </w:endnote>
  <w:endnote w:type="continuationSeparator" w:id="1">
    <w:p w:rsidR="009C263E" w:rsidRDefault="009C263E" w:rsidP="00231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63E" w:rsidRDefault="009C263E" w:rsidP="0023118F">
      <w:r>
        <w:separator/>
      </w:r>
    </w:p>
  </w:footnote>
  <w:footnote w:type="continuationSeparator" w:id="1">
    <w:p w:rsidR="009C263E" w:rsidRDefault="009C263E" w:rsidP="00231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6F8B"/>
    <w:multiLevelType w:val="multilevel"/>
    <w:tmpl w:val="67986F8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ascii="Helvetica" w:hAnsi="Helvetica" w:hint="default"/>
        <w:sz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 Yuan">
    <w15:presenceInfo w15:providerId="Windows Live" w15:userId="04d72fc0e02921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C2"/>
    <w:rsid w:val="000053ED"/>
    <w:rsid w:val="00006213"/>
    <w:rsid w:val="00011330"/>
    <w:rsid w:val="000134DD"/>
    <w:rsid w:val="00014516"/>
    <w:rsid w:val="000164C3"/>
    <w:rsid w:val="00017486"/>
    <w:rsid w:val="000236BA"/>
    <w:rsid w:val="00026B90"/>
    <w:rsid w:val="00030E43"/>
    <w:rsid w:val="00031BB1"/>
    <w:rsid w:val="00034AD9"/>
    <w:rsid w:val="000356BA"/>
    <w:rsid w:val="00036149"/>
    <w:rsid w:val="00036453"/>
    <w:rsid w:val="00043548"/>
    <w:rsid w:val="00044053"/>
    <w:rsid w:val="00044C58"/>
    <w:rsid w:val="0004510C"/>
    <w:rsid w:val="00047578"/>
    <w:rsid w:val="000506FF"/>
    <w:rsid w:val="00052547"/>
    <w:rsid w:val="00052F7D"/>
    <w:rsid w:val="0006235C"/>
    <w:rsid w:val="00063E57"/>
    <w:rsid w:val="00065514"/>
    <w:rsid w:val="00065EE5"/>
    <w:rsid w:val="000663D9"/>
    <w:rsid w:val="000720F1"/>
    <w:rsid w:val="00075F6C"/>
    <w:rsid w:val="000801A2"/>
    <w:rsid w:val="000830F9"/>
    <w:rsid w:val="000849FD"/>
    <w:rsid w:val="00085DBC"/>
    <w:rsid w:val="00086970"/>
    <w:rsid w:val="000875A4"/>
    <w:rsid w:val="00087D79"/>
    <w:rsid w:val="0009030C"/>
    <w:rsid w:val="00091CA3"/>
    <w:rsid w:val="00092A75"/>
    <w:rsid w:val="00093094"/>
    <w:rsid w:val="0009511D"/>
    <w:rsid w:val="000958F2"/>
    <w:rsid w:val="0009646A"/>
    <w:rsid w:val="000A0A4A"/>
    <w:rsid w:val="000A1207"/>
    <w:rsid w:val="000A158C"/>
    <w:rsid w:val="000A35E3"/>
    <w:rsid w:val="000A5EC2"/>
    <w:rsid w:val="000A6CA1"/>
    <w:rsid w:val="000A6FD0"/>
    <w:rsid w:val="000A7D2A"/>
    <w:rsid w:val="000B0853"/>
    <w:rsid w:val="000B3302"/>
    <w:rsid w:val="000B5A52"/>
    <w:rsid w:val="000B6FA2"/>
    <w:rsid w:val="000B76A7"/>
    <w:rsid w:val="000B7AAC"/>
    <w:rsid w:val="000B7EFF"/>
    <w:rsid w:val="000C1710"/>
    <w:rsid w:val="000C2DD9"/>
    <w:rsid w:val="000C38DA"/>
    <w:rsid w:val="000C5C47"/>
    <w:rsid w:val="000D1477"/>
    <w:rsid w:val="000D1E46"/>
    <w:rsid w:val="000D2A93"/>
    <w:rsid w:val="000D45E4"/>
    <w:rsid w:val="000D4DA2"/>
    <w:rsid w:val="000D77EB"/>
    <w:rsid w:val="000E1759"/>
    <w:rsid w:val="000E1DBF"/>
    <w:rsid w:val="000E3E44"/>
    <w:rsid w:val="000E40E1"/>
    <w:rsid w:val="000E4E42"/>
    <w:rsid w:val="000E7909"/>
    <w:rsid w:val="000F0975"/>
    <w:rsid w:val="000F3C45"/>
    <w:rsid w:val="000F6A15"/>
    <w:rsid w:val="00100ABE"/>
    <w:rsid w:val="00100B66"/>
    <w:rsid w:val="001015C5"/>
    <w:rsid w:val="0010216B"/>
    <w:rsid w:val="00103C24"/>
    <w:rsid w:val="001047A9"/>
    <w:rsid w:val="00105279"/>
    <w:rsid w:val="0010637E"/>
    <w:rsid w:val="00107925"/>
    <w:rsid w:val="00112558"/>
    <w:rsid w:val="00114072"/>
    <w:rsid w:val="001155B1"/>
    <w:rsid w:val="001246EB"/>
    <w:rsid w:val="00130EA5"/>
    <w:rsid w:val="00131C65"/>
    <w:rsid w:val="00131FE7"/>
    <w:rsid w:val="0013489D"/>
    <w:rsid w:val="00134B0B"/>
    <w:rsid w:val="00135232"/>
    <w:rsid w:val="001375C9"/>
    <w:rsid w:val="00141026"/>
    <w:rsid w:val="001416A8"/>
    <w:rsid w:val="001424B6"/>
    <w:rsid w:val="00142C26"/>
    <w:rsid w:val="00142C2D"/>
    <w:rsid w:val="0014575E"/>
    <w:rsid w:val="00145898"/>
    <w:rsid w:val="001462D8"/>
    <w:rsid w:val="001505B8"/>
    <w:rsid w:val="00150F61"/>
    <w:rsid w:val="001526CA"/>
    <w:rsid w:val="00152749"/>
    <w:rsid w:val="00154220"/>
    <w:rsid w:val="00156BEA"/>
    <w:rsid w:val="00156DB4"/>
    <w:rsid w:val="00161959"/>
    <w:rsid w:val="00161A72"/>
    <w:rsid w:val="0016360A"/>
    <w:rsid w:val="00163B02"/>
    <w:rsid w:val="0016494D"/>
    <w:rsid w:val="001667B8"/>
    <w:rsid w:val="00167CC4"/>
    <w:rsid w:val="00175ED4"/>
    <w:rsid w:val="00180BED"/>
    <w:rsid w:val="00180F2A"/>
    <w:rsid w:val="001816DC"/>
    <w:rsid w:val="00183901"/>
    <w:rsid w:val="00183A96"/>
    <w:rsid w:val="00183D9A"/>
    <w:rsid w:val="00184709"/>
    <w:rsid w:val="00187085"/>
    <w:rsid w:val="00190A90"/>
    <w:rsid w:val="00195801"/>
    <w:rsid w:val="00195950"/>
    <w:rsid w:val="001A20B8"/>
    <w:rsid w:val="001A28CB"/>
    <w:rsid w:val="001A3E02"/>
    <w:rsid w:val="001A4C97"/>
    <w:rsid w:val="001A6665"/>
    <w:rsid w:val="001B0957"/>
    <w:rsid w:val="001B3C3C"/>
    <w:rsid w:val="001B4C68"/>
    <w:rsid w:val="001B54EE"/>
    <w:rsid w:val="001C3791"/>
    <w:rsid w:val="001C4389"/>
    <w:rsid w:val="001C5DBD"/>
    <w:rsid w:val="001C6967"/>
    <w:rsid w:val="001C76F5"/>
    <w:rsid w:val="001C7E78"/>
    <w:rsid w:val="001D1A30"/>
    <w:rsid w:val="001D24D5"/>
    <w:rsid w:val="001D317D"/>
    <w:rsid w:val="001D3A34"/>
    <w:rsid w:val="001D57D9"/>
    <w:rsid w:val="001D5A8C"/>
    <w:rsid w:val="001D5FD9"/>
    <w:rsid w:val="001E3487"/>
    <w:rsid w:val="001E46BC"/>
    <w:rsid w:val="001E4D25"/>
    <w:rsid w:val="001E66EA"/>
    <w:rsid w:val="001E67DF"/>
    <w:rsid w:val="001F111C"/>
    <w:rsid w:val="001F4F19"/>
    <w:rsid w:val="001F65D6"/>
    <w:rsid w:val="002001B7"/>
    <w:rsid w:val="00204BFB"/>
    <w:rsid w:val="00206129"/>
    <w:rsid w:val="002106AF"/>
    <w:rsid w:val="00214ADE"/>
    <w:rsid w:val="0021507E"/>
    <w:rsid w:val="002159A5"/>
    <w:rsid w:val="002216F7"/>
    <w:rsid w:val="00221934"/>
    <w:rsid w:val="00221EEB"/>
    <w:rsid w:val="002223C1"/>
    <w:rsid w:val="0022313E"/>
    <w:rsid w:val="00230235"/>
    <w:rsid w:val="0023118F"/>
    <w:rsid w:val="0023165C"/>
    <w:rsid w:val="00234399"/>
    <w:rsid w:val="00234ED1"/>
    <w:rsid w:val="00235F38"/>
    <w:rsid w:val="0023782B"/>
    <w:rsid w:val="00240CB9"/>
    <w:rsid w:val="002428A0"/>
    <w:rsid w:val="00242EDC"/>
    <w:rsid w:val="00245EDC"/>
    <w:rsid w:val="00252B1A"/>
    <w:rsid w:val="00252DAC"/>
    <w:rsid w:val="00253046"/>
    <w:rsid w:val="00255E94"/>
    <w:rsid w:val="00257F30"/>
    <w:rsid w:val="002620FC"/>
    <w:rsid w:val="002639E9"/>
    <w:rsid w:val="0026479E"/>
    <w:rsid w:val="002669E5"/>
    <w:rsid w:val="0026728B"/>
    <w:rsid w:val="00267F88"/>
    <w:rsid w:val="00267FB7"/>
    <w:rsid w:val="00274707"/>
    <w:rsid w:val="002758E8"/>
    <w:rsid w:val="002776AB"/>
    <w:rsid w:val="0028105B"/>
    <w:rsid w:val="002814F1"/>
    <w:rsid w:val="0028247F"/>
    <w:rsid w:val="00282F97"/>
    <w:rsid w:val="00283A6A"/>
    <w:rsid w:val="00291893"/>
    <w:rsid w:val="0029384F"/>
    <w:rsid w:val="00293C2E"/>
    <w:rsid w:val="002948DF"/>
    <w:rsid w:val="002951D7"/>
    <w:rsid w:val="00295B9E"/>
    <w:rsid w:val="00297495"/>
    <w:rsid w:val="002A07F1"/>
    <w:rsid w:val="002A0C0A"/>
    <w:rsid w:val="002A1717"/>
    <w:rsid w:val="002A2E1E"/>
    <w:rsid w:val="002A37A3"/>
    <w:rsid w:val="002A3922"/>
    <w:rsid w:val="002A402D"/>
    <w:rsid w:val="002A44F5"/>
    <w:rsid w:val="002A44FD"/>
    <w:rsid w:val="002A6A80"/>
    <w:rsid w:val="002A73B5"/>
    <w:rsid w:val="002B04B0"/>
    <w:rsid w:val="002B3179"/>
    <w:rsid w:val="002B35E5"/>
    <w:rsid w:val="002B5B54"/>
    <w:rsid w:val="002B5CA7"/>
    <w:rsid w:val="002B633F"/>
    <w:rsid w:val="002B6A35"/>
    <w:rsid w:val="002C07C4"/>
    <w:rsid w:val="002C233A"/>
    <w:rsid w:val="002C3BBA"/>
    <w:rsid w:val="002C4382"/>
    <w:rsid w:val="002C72D5"/>
    <w:rsid w:val="002D0F5F"/>
    <w:rsid w:val="002D1ED3"/>
    <w:rsid w:val="002D3045"/>
    <w:rsid w:val="002D6C22"/>
    <w:rsid w:val="002D7075"/>
    <w:rsid w:val="002D749B"/>
    <w:rsid w:val="002E3E35"/>
    <w:rsid w:val="002E5A52"/>
    <w:rsid w:val="002F0C8A"/>
    <w:rsid w:val="002F122B"/>
    <w:rsid w:val="002F1471"/>
    <w:rsid w:val="002F178D"/>
    <w:rsid w:val="002F1D89"/>
    <w:rsid w:val="002F2794"/>
    <w:rsid w:val="002F6873"/>
    <w:rsid w:val="00301E64"/>
    <w:rsid w:val="0030261A"/>
    <w:rsid w:val="0030435A"/>
    <w:rsid w:val="003060D4"/>
    <w:rsid w:val="00307138"/>
    <w:rsid w:val="00310380"/>
    <w:rsid w:val="003132C1"/>
    <w:rsid w:val="00313D5A"/>
    <w:rsid w:val="00313FDF"/>
    <w:rsid w:val="003172E2"/>
    <w:rsid w:val="00321A29"/>
    <w:rsid w:val="00327301"/>
    <w:rsid w:val="00331F66"/>
    <w:rsid w:val="0034036B"/>
    <w:rsid w:val="00351086"/>
    <w:rsid w:val="003512E8"/>
    <w:rsid w:val="00352A92"/>
    <w:rsid w:val="003562AB"/>
    <w:rsid w:val="0035643F"/>
    <w:rsid w:val="0035660A"/>
    <w:rsid w:val="003612BE"/>
    <w:rsid w:val="00361E11"/>
    <w:rsid w:val="003628E4"/>
    <w:rsid w:val="00362F7E"/>
    <w:rsid w:val="00362FF5"/>
    <w:rsid w:val="0036505F"/>
    <w:rsid w:val="003652C3"/>
    <w:rsid w:val="00366F98"/>
    <w:rsid w:val="00367B9D"/>
    <w:rsid w:val="00370999"/>
    <w:rsid w:val="0037226C"/>
    <w:rsid w:val="0037290C"/>
    <w:rsid w:val="00373158"/>
    <w:rsid w:val="00374CB3"/>
    <w:rsid w:val="00380DC9"/>
    <w:rsid w:val="003812E7"/>
    <w:rsid w:val="00381AF0"/>
    <w:rsid w:val="003843BB"/>
    <w:rsid w:val="0038554F"/>
    <w:rsid w:val="00386912"/>
    <w:rsid w:val="00386D76"/>
    <w:rsid w:val="003872BC"/>
    <w:rsid w:val="0038798C"/>
    <w:rsid w:val="00390283"/>
    <w:rsid w:val="003925ED"/>
    <w:rsid w:val="003948BB"/>
    <w:rsid w:val="00395201"/>
    <w:rsid w:val="00395807"/>
    <w:rsid w:val="003A1F40"/>
    <w:rsid w:val="003A1F98"/>
    <w:rsid w:val="003A45D9"/>
    <w:rsid w:val="003A467A"/>
    <w:rsid w:val="003A4C79"/>
    <w:rsid w:val="003B18D6"/>
    <w:rsid w:val="003B32AF"/>
    <w:rsid w:val="003B3CF1"/>
    <w:rsid w:val="003B693D"/>
    <w:rsid w:val="003C0448"/>
    <w:rsid w:val="003C4169"/>
    <w:rsid w:val="003C6C64"/>
    <w:rsid w:val="003C7503"/>
    <w:rsid w:val="003D10F2"/>
    <w:rsid w:val="003D12F8"/>
    <w:rsid w:val="003D1D1C"/>
    <w:rsid w:val="003D4487"/>
    <w:rsid w:val="003D4F00"/>
    <w:rsid w:val="003D60B9"/>
    <w:rsid w:val="003E189D"/>
    <w:rsid w:val="003E3D2D"/>
    <w:rsid w:val="003E404F"/>
    <w:rsid w:val="003E4488"/>
    <w:rsid w:val="003E65A0"/>
    <w:rsid w:val="003E7640"/>
    <w:rsid w:val="003E7D8F"/>
    <w:rsid w:val="003F094C"/>
    <w:rsid w:val="003F0B92"/>
    <w:rsid w:val="003F2BDA"/>
    <w:rsid w:val="003F54A5"/>
    <w:rsid w:val="003F569C"/>
    <w:rsid w:val="00401041"/>
    <w:rsid w:val="00401F1D"/>
    <w:rsid w:val="00403C1A"/>
    <w:rsid w:val="00404080"/>
    <w:rsid w:val="00404939"/>
    <w:rsid w:val="00405E50"/>
    <w:rsid w:val="00407B86"/>
    <w:rsid w:val="0041034E"/>
    <w:rsid w:val="0041087F"/>
    <w:rsid w:val="004129BD"/>
    <w:rsid w:val="0041413C"/>
    <w:rsid w:val="004156EC"/>
    <w:rsid w:val="00417C90"/>
    <w:rsid w:val="00421540"/>
    <w:rsid w:val="00422618"/>
    <w:rsid w:val="004250C6"/>
    <w:rsid w:val="004252D9"/>
    <w:rsid w:val="00425ABA"/>
    <w:rsid w:val="00426A7D"/>
    <w:rsid w:val="004326B4"/>
    <w:rsid w:val="0043317D"/>
    <w:rsid w:val="00434CCC"/>
    <w:rsid w:val="00435081"/>
    <w:rsid w:val="0043640E"/>
    <w:rsid w:val="0044206E"/>
    <w:rsid w:val="004436A0"/>
    <w:rsid w:val="00446F1E"/>
    <w:rsid w:val="00450750"/>
    <w:rsid w:val="004508BB"/>
    <w:rsid w:val="00450CEF"/>
    <w:rsid w:val="004524B1"/>
    <w:rsid w:val="00453452"/>
    <w:rsid w:val="004546F4"/>
    <w:rsid w:val="0045577D"/>
    <w:rsid w:val="0045668B"/>
    <w:rsid w:val="0045700D"/>
    <w:rsid w:val="00461022"/>
    <w:rsid w:val="00461069"/>
    <w:rsid w:val="00463CBB"/>
    <w:rsid w:val="004722F8"/>
    <w:rsid w:val="00472782"/>
    <w:rsid w:val="00473AD3"/>
    <w:rsid w:val="00477053"/>
    <w:rsid w:val="0048056E"/>
    <w:rsid w:val="00480B33"/>
    <w:rsid w:val="00482220"/>
    <w:rsid w:val="00483573"/>
    <w:rsid w:val="00485EE3"/>
    <w:rsid w:val="004861E5"/>
    <w:rsid w:val="0049043C"/>
    <w:rsid w:val="0049066D"/>
    <w:rsid w:val="00490C53"/>
    <w:rsid w:val="00491022"/>
    <w:rsid w:val="004934D1"/>
    <w:rsid w:val="00493A0B"/>
    <w:rsid w:val="00493E57"/>
    <w:rsid w:val="00494278"/>
    <w:rsid w:val="004953BE"/>
    <w:rsid w:val="004958CE"/>
    <w:rsid w:val="004964CD"/>
    <w:rsid w:val="00496733"/>
    <w:rsid w:val="004A0326"/>
    <w:rsid w:val="004A226D"/>
    <w:rsid w:val="004A313E"/>
    <w:rsid w:val="004A44BC"/>
    <w:rsid w:val="004A4F45"/>
    <w:rsid w:val="004A6FE5"/>
    <w:rsid w:val="004A7676"/>
    <w:rsid w:val="004B2EEC"/>
    <w:rsid w:val="004B56FB"/>
    <w:rsid w:val="004C26BA"/>
    <w:rsid w:val="004C441A"/>
    <w:rsid w:val="004C4517"/>
    <w:rsid w:val="004C617D"/>
    <w:rsid w:val="004C673E"/>
    <w:rsid w:val="004D4E61"/>
    <w:rsid w:val="004D5134"/>
    <w:rsid w:val="004E1F48"/>
    <w:rsid w:val="004E2389"/>
    <w:rsid w:val="004E3419"/>
    <w:rsid w:val="004E59DF"/>
    <w:rsid w:val="004E5F36"/>
    <w:rsid w:val="004E711B"/>
    <w:rsid w:val="004F1C92"/>
    <w:rsid w:val="004F4799"/>
    <w:rsid w:val="00503877"/>
    <w:rsid w:val="00504A38"/>
    <w:rsid w:val="00505407"/>
    <w:rsid w:val="00505E26"/>
    <w:rsid w:val="00506E1E"/>
    <w:rsid w:val="00515207"/>
    <w:rsid w:val="00520B4B"/>
    <w:rsid w:val="00521DFD"/>
    <w:rsid w:val="00524D31"/>
    <w:rsid w:val="005257A5"/>
    <w:rsid w:val="00530C9C"/>
    <w:rsid w:val="005317C6"/>
    <w:rsid w:val="00532B4B"/>
    <w:rsid w:val="00533759"/>
    <w:rsid w:val="00533B8C"/>
    <w:rsid w:val="00534056"/>
    <w:rsid w:val="00535067"/>
    <w:rsid w:val="005360D5"/>
    <w:rsid w:val="00536839"/>
    <w:rsid w:val="00537AF1"/>
    <w:rsid w:val="0054201C"/>
    <w:rsid w:val="0054253C"/>
    <w:rsid w:val="00542FA8"/>
    <w:rsid w:val="00543A1A"/>
    <w:rsid w:val="005445BC"/>
    <w:rsid w:val="00545237"/>
    <w:rsid w:val="0055005C"/>
    <w:rsid w:val="00550DAB"/>
    <w:rsid w:val="00554521"/>
    <w:rsid w:val="0055634B"/>
    <w:rsid w:val="00557687"/>
    <w:rsid w:val="0056512C"/>
    <w:rsid w:val="00565DF7"/>
    <w:rsid w:val="00567267"/>
    <w:rsid w:val="005679B2"/>
    <w:rsid w:val="005727E7"/>
    <w:rsid w:val="005731F1"/>
    <w:rsid w:val="00574943"/>
    <w:rsid w:val="0058108F"/>
    <w:rsid w:val="00581D69"/>
    <w:rsid w:val="00590DEF"/>
    <w:rsid w:val="005917BE"/>
    <w:rsid w:val="00594DB8"/>
    <w:rsid w:val="005952F6"/>
    <w:rsid w:val="005958F1"/>
    <w:rsid w:val="0059710E"/>
    <w:rsid w:val="005A22E4"/>
    <w:rsid w:val="005A39CC"/>
    <w:rsid w:val="005A5171"/>
    <w:rsid w:val="005A7D91"/>
    <w:rsid w:val="005B29B5"/>
    <w:rsid w:val="005B2D6C"/>
    <w:rsid w:val="005B30C8"/>
    <w:rsid w:val="005B351B"/>
    <w:rsid w:val="005B516A"/>
    <w:rsid w:val="005B617A"/>
    <w:rsid w:val="005C2348"/>
    <w:rsid w:val="005C3BAD"/>
    <w:rsid w:val="005C62A1"/>
    <w:rsid w:val="005C69AE"/>
    <w:rsid w:val="005D01F6"/>
    <w:rsid w:val="005D2C69"/>
    <w:rsid w:val="005D4191"/>
    <w:rsid w:val="005D64A4"/>
    <w:rsid w:val="005D7512"/>
    <w:rsid w:val="005D7F20"/>
    <w:rsid w:val="005E3943"/>
    <w:rsid w:val="005E40ED"/>
    <w:rsid w:val="005E4991"/>
    <w:rsid w:val="005E510A"/>
    <w:rsid w:val="005F16CC"/>
    <w:rsid w:val="005F27C3"/>
    <w:rsid w:val="005F7C20"/>
    <w:rsid w:val="005F7F24"/>
    <w:rsid w:val="00600623"/>
    <w:rsid w:val="00604F97"/>
    <w:rsid w:val="00605124"/>
    <w:rsid w:val="006056B1"/>
    <w:rsid w:val="006061B6"/>
    <w:rsid w:val="00606E8D"/>
    <w:rsid w:val="006136A9"/>
    <w:rsid w:val="00613B33"/>
    <w:rsid w:val="00614D20"/>
    <w:rsid w:val="00615A6C"/>
    <w:rsid w:val="00617152"/>
    <w:rsid w:val="006203F9"/>
    <w:rsid w:val="00625D96"/>
    <w:rsid w:val="00626282"/>
    <w:rsid w:val="00627593"/>
    <w:rsid w:val="006329B3"/>
    <w:rsid w:val="00632EE5"/>
    <w:rsid w:val="00633A30"/>
    <w:rsid w:val="00637877"/>
    <w:rsid w:val="00640680"/>
    <w:rsid w:val="006410C7"/>
    <w:rsid w:val="00641677"/>
    <w:rsid w:val="006422A3"/>
    <w:rsid w:val="006433CE"/>
    <w:rsid w:val="00644987"/>
    <w:rsid w:val="0064795F"/>
    <w:rsid w:val="00647B79"/>
    <w:rsid w:val="00651BD9"/>
    <w:rsid w:val="00652567"/>
    <w:rsid w:val="0065268C"/>
    <w:rsid w:val="006529D2"/>
    <w:rsid w:val="00654250"/>
    <w:rsid w:val="006546DC"/>
    <w:rsid w:val="00655ED3"/>
    <w:rsid w:val="00660EDA"/>
    <w:rsid w:val="00661EDE"/>
    <w:rsid w:val="00662EBD"/>
    <w:rsid w:val="00666280"/>
    <w:rsid w:val="006669BF"/>
    <w:rsid w:val="00672E61"/>
    <w:rsid w:val="00673859"/>
    <w:rsid w:val="00675385"/>
    <w:rsid w:val="00675DF6"/>
    <w:rsid w:val="00676A1B"/>
    <w:rsid w:val="00680336"/>
    <w:rsid w:val="0068754E"/>
    <w:rsid w:val="00687A62"/>
    <w:rsid w:val="0069002D"/>
    <w:rsid w:val="00690AE9"/>
    <w:rsid w:val="00691201"/>
    <w:rsid w:val="006916F2"/>
    <w:rsid w:val="006922D7"/>
    <w:rsid w:val="006936F2"/>
    <w:rsid w:val="00693CB1"/>
    <w:rsid w:val="0069477A"/>
    <w:rsid w:val="00695DCC"/>
    <w:rsid w:val="006961E9"/>
    <w:rsid w:val="006970B1"/>
    <w:rsid w:val="006A04DB"/>
    <w:rsid w:val="006A139F"/>
    <w:rsid w:val="006A7069"/>
    <w:rsid w:val="006A7189"/>
    <w:rsid w:val="006B31C5"/>
    <w:rsid w:val="006B3572"/>
    <w:rsid w:val="006B5105"/>
    <w:rsid w:val="006B613F"/>
    <w:rsid w:val="006B6682"/>
    <w:rsid w:val="006C142C"/>
    <w:rsid w:val="006C18DB"/>
    <w:rsid w:val="006C26F9"/>
    <w:rsid w:val="006C2EE1"/>
    <w:rsid w:val="006C61FC"/>
    <w:rsid w:val="006C675B"/>
    <w:rsid w:val="006D003E"/>
    <w:rsid w:val="006D127D"/>
    <w:rsid w:val="006D1EB8"/>
    <w:rsid w:val="006D29F8"/>
    <w:rsid w:val="006D361D"/>
    <w:rsid w:val="006D396F"/>
    <w:rsid w:val="006D454E"/>
    <w:rsid w:val="006D4992"/>
    <w:rsid w:val="006D6B4F"/>
    <w:rsid w:val="006E01B5"/>
    <w:rsid w:val="006E176D"/>
    <w:rsid w:val="006E54D9"/>
    <w:rsid w:val="006E6130"/>
    <w:rsid w:val="006E679C"/>
    <w:rsid w:val="006E7C30"/>
    <w:rsid w:val="006F0575"/>
    <w:rsid w:val="006F12BA"/>
    <w:rsid w:val="006F528E"/>
    <w:rsid w:val="006F5D28"/>
    <w:rsid w:val="00700AC6"/>
    <w:rsid w:val="00700F53"/>
    <w:rsid w:val="0071047D"/>
    <w:rsid w:val="00710541"/>
    <w:rsid w:val="00710EC2"/>
    <w:rsid w:val="00713FB6"/>
    <w:rsid w:val="0071469E"/>
    <w:rsid w:val="00714C44"/>
    <w:rsid w:val="00716A7E"/>
    <w:rsid w:val="00720F46"/>
    <w:rsid w:val="007236FE"/>
    <w:rsid w:val="00732E04"/>
    <w:rsid w:val="00734BAE"/>
    <w:rsid w:val="00735198"/>
    <w:rsid w:val="00736936"/>
    <w:rsid w:val="00736C87"/>
    <w:rsid w:val="0074022E"/>
    <w:rsid w:val="0074226C"/>
    <w:rsid w:val="007450F0"/>
    <w:rsid w:val="0074561A"/>
    <w:rsid w:val="00745C25"/>
    <w:rsid w:val="00746622"/>
    <w:rsid w:val="00746F32"/>
    <w:rsid w:val="0074781B"/>
    <w:rsid w:val="00747C1F"/>
    <w:rsid w:val="00750AC6"/>
    <w:rsid w:val="00750D63"/>
    <w:rsid w:val="00753C00"/>
    <w:rsid w:val="00753FF8"/>
    <w:rsid w:val="00761394"/>
    <w:rsid w:val="00762447"/>
    <w:rsid w:val="00764073"/>
    <w:rsid w:val="0076588A"/>
    <w:rsid w:val="0076799F"/>
    <w:rsid w:val="00770EEE"/>
    <w:rsid w:val="0077152A"/>
    <w:rsid w:val="007739D7"/>
    <w:rsid w:val="00773AE9"/>
    <w:rsid w:val="007743A4"/>
    <w:rsid w:val="00777CD4"/>
    <w:rsid w:val="00780DB9"/>
    <w:rsid w:val="00781304"/>
    <w:rsid w:val="007826F1"/>
    <w:rsid w:val="00783164"/>
    <w:rsid w:val="00783FB5"/>
    <w:rsid w:val="007904C0"/>
    <w:rsid w:val="00790953"/>
    <w:rsid w:val="00794601"/>
    <w:rsid w:val="00794A60"/>
    <w:rsid w:val="00795010"/>
    <w:rsid w:val="00795A9F"/>
    <w:rsid w:val="00797657"/>
    <w:rsid w:val="007A09E9"/>
    <w:rsid w:val="007A4EEF"/>
    <w:rsid w:val="007A5F25"/>
    <w:rsid w:val="007A6191"/>
    <w:rsid w:val="007B49CB"/>
    <w:rsid w:val="007B5D71"/>
    <w:rsid w:val="007C1156"/>
    <w:rsid w:val="007C1E1A"/>
    <w:rsid w:val="007C20A5"/>
    <w:rsid w:val="007C29BC"/>
    <w:rsid w:val="007C3311"/>
    <w:rsid w:val="007C3694"/>
    <w:rsid w:val="007C44D2"/>
    <w:rsid w:val="007C4DAC"/>
    <w:rsid w:val="007C506A"/>
    <w:rsid w:val="007C5C65"/>
    <w:rsid w:val="007C60FD"/>
    <w:rsid w:val="007D1166"/>
    <w:rsid w:val="007D1497"/>
    <w:rsid w:val="007D15DF"/>
    <w:rsid w:val="007D293E"/>
    <w:rsid w:val="007D5662"/>
    <w:rsid w:val="007D63C0"/>
    <w:rsid w:val="007D7A15"/>
    <w:rsid w:val="007E2097"/>
    <w:rsid w:val="007E2678"/>
    <w:rsid w:val="007E31E6"/>
    <w:rsid w:val="007E323A"/>
    <w:rsid w:val="007E3767"/>
    <w:rsid w:val="007E4345"/>
    <w:rsid w:val="007E47D1"/>
    <w:rsid w:val="007E4B43"/>
    <w:rsid w:val="007E78C7"/>
    <w:rsid w:val="007E7975"/>
    <w:rsid w:val="007E7B66"/>
    <w:rsid w:val="007F0B66"/>
    <w:rsid w:val="007F13CB"/>
    <w:rsid w:val="007F25FD"/>
    <w:rsid w:val="007F5273"/>
    <w:rsid w:val="00802B72"/>
    <w:rsid w:val="00812937"/>
    <w:rsid w:val="0081293D"/>
    <w:rsid w:val="00812AC5"/>
    <w:rsid w:val="00814530"/>
    <w:rsid w:val="00816EA5"/>
    <w:rsid w:val="00817CEF"/>
    <w:rsid w:val="00817E67"/>
    <w:rsid w:val="00820780"/>
    <w:rsid w:val="00821E90"/>
    <w:rsid w:val="00823C3D"/>
    <w:rsid w:val="00827094"/>
    <w:rsid w:val="00830470"/>
    <w:rsid w:val="008306F5"/>
    <w:rsid w:val="00832519"/>
    <w:rsid w:val="00833A9F"/>
    <w:rsid w:val="00833DFD"/>
    <w:rsid w:val="008345C5"/>
    <w:rsid w:val="00836296"/>
    <w:rsid w:val="00836D4E"/>
    <w:rsid w:val="008370D4"/>
    <w:rsid w:val="00837F3C"/>
    <w:rsid w:val="00840776"/>
    <w:rsid w:val="00843CA4"/>
    <w:rsid w:val="00844E6A"/>
    <w:rsid w:val="00845404"/>
    <w:rsid w:val="00845CC8"/>
    <w:rsid w:val="008537C8"/>
    <w:rsid w:val="00853A67"/>
    <w:rsid w:val="00855465"/>
    <w:rsid w:val="0085702E"/>
    <w:rsid w:val="008600A4"/>
    <w:rsid w:val="00860569"/>
    <w:rsid w:val="00861922"/>
    <w:rsid w:val="00864D3C"/>
    <w:rsid w:val="00867043"/>
    <w:rsid w:val="00867906"/>
    <w:rsid w:val="00870A00"/>
    <w:rsid w:val="00875C13"/>
    <w:rsid w:val="00875F8F"/>
    <w:rsid w:val="00876700"/>
    <w:rsid w:val="0088358A"/>
    <w:rsid w:val="00886749"/>
    <w:rsid w:val="0089761E"/>
    <w:rsid w:val="008A1993"/>
    <w:rsid w:val="008A2515"/>
    <w:rsid w:val="008A48B9"/>
    <w:rsid w:val="008A6780"/>
    <w:rsid w:val="008A6C57"/>
    <w:rsid w:val="008B1460"/>
    <w:rsid w:val="008B1891"/>
    <w:rsid w:val="008B28CF"/>
    <w:rsid w:val="008B5A4C"/>
    <w:rsid w:val="008B64FA"/>
    <w:rsid w:val="008B766B"/>
    <w:rsid w:val="008B7CC3"/>
    <w:rsid w:val="008C22E3"/>
    <w:rsid w:val="008C2DA3"/>
    <w:rsid w:val="008C4DDB"/>
    <w:rsid w:val="008C6A41"/>
    <w:rsid w:val="008C72E8"/>
    <w:rsid w:val="008C78B1"/>
    <w:rsid w:val="008D2579"/>
    <w:rsid w:val="008D6BAF"/>
    <w:rsid w:val="008D77C9"/>
    <w:rsid w:val="008E3254"/>
    <w:rsid w:val="008E40FC"/>
    <w:rsid w:val="008E4DFD"/>
    <w:rsid w:val="008E4E08"/>
    <w:rsid w:val="008E5C7E"/>
    <w:rsid w:val="008E7632"/>
    <w:rsid w:val="008F18C7"/>
    <w:rsid w:val="008F2FE3"/>
    <w:rsid w:val="008F65D6"/>
    <w:rsid w:val="008F7819"/>
    <w:rsid w:val="00901217"/>
    <w:rsid w:val="009048FC"/>
    <w:rsid w:val="009075D8"/>
    <w:rsid w:val="00914F7F"/>
    <w:rsid w:val="00917F58"/>
    <w:rsid w:val="009218CD"/>
    <w:rsid w:val="00921D26"/>
    <w:rsid w:val="00922245"/>
    <w:rsid w:val="00924037"/>
    <w:rsid w:val="009248DF"/>
    <w:rsid w:val="0093109A"/>
    <w:rsid w:val="00931321"/>
    <w:rsid w:val="00933D80"/>
    <w:rsid w:val="009372DC"/>
    <w:rsid w:val="00940EA3"/>
    <w:rsid w:val="00941207"/>
    <w:rsid w:val="00953B05"/>
    <w:rsid w:val="00954B77"/>
    <w:rsid w:val="009557AE"/>
    <w:rsid w:val="00960272"/>
    <w:rsid w:val="0096103B"/>
    <w:rsid w:val="00961513"/>
    <w:rsid w:val="0096179A"/>
    <w:rsid w:val="00963D7F"/>
    <w:rsid w:val="0096667E"/>
    <w:rsid w:val="00966D2B"/>
    <w:rsid w:val="009712DF"/>
    <w:rsid w:val="00973872"/>
    <w:rsid w:val="00973F40"/>
    <w:rsid w:val="0097514D"/>
    <w:rsid w:val="00975FD3"/>
    <w:rsid w:val="0097639F"/>
    <w:rsid w:val="00977A96"/>
    <w:rsid w:val="00981C5F"/>
    <w:rsid w:val="009832CB"/>
    <w:rsid w:val="00983343"/>
    <w:rsid w:val="00984618"/>
    <w:rsid w:val="00986722"/>
    <w:rsid w:val="009870C4"/>
    <w:rsid w:val="00987578"/>
    <w:rsid w:val="00987E44"/>
    <w:rsid w:val="00995CB7"/>
    <w:rsid w:val="009975B9"/>
    <w:rsid w:val="009A1493"/>
    <w:rsid w:val="009A3533"/>
    <w:rsid w:val="009A3AA8"/>
    <w:rsid w:val="009A6052"/>
    <w:rsid w:val="009A7A35"/>
    <w:rsid w:val="009B0600"/>
    <w:rsid w:val="009B1549"/>
    <w:rsid w:val="009C0CBB"/>
    <w:rsid w:val="009C1E5D"/>
    <w:rsid w:val="009C219E"/>
    <w:rsid w:val="009C263E"/>
    <w:rsid w:val="009C28B6"/>
    <w:rsid w:val="009C4213"/>
    <w:rsid w:val="009C627F"/>
    <w:rsid w:val="009C6F71"/>
    <w:rsid w:val="009D0851"/>
    <w:rsid w:val="009D2262"/>
    <w:rsid w:val="009E1809"/>
    <w:rsid w:val="009E7DA1"/>
    <w:rsid w:val="009F02E2"/>
    <w:rsid w:val="009F08CD"/>
    <w:rsid w:val="009F38F9"/>
    <w:rsid w:val="009F3F33"/>
    <w:rsid w:val="009F59C0"/>
    <w:rsid w:val="009F5E4C"/>
    <w:rsid w:val="009F69A3"/>
    <w:rsid w:val="009F7E71"/>
    <w:rsid w:val="00A00911"/>
    <w:rsid w:val="00A02A31"/>
    <w:rsid w:val="00A03D19"/>
    <w:rsid w:val="00A05471"/>
    <w:rsid w:val="00A06B88"/>
    <w:rsid w:val="00A07283"/>
    <w:rsid w:val="00A11558"/>
    <w:rsid w:val="00A119A6"/>
    <w:rsid w:val="00A12E00"/>
    <w:rsid w:val="00A13E36"/>
    <w:rsid w:val="00A2133E"/>
    <w:rsid w:val="00A24338"/>
    <w:rsid w:val="00A24676"/>
    <w:rsid w:val="00A251A1"/>
    <w:rsid w:val="00A260D6"/>
    <w:rsid w:val="00A26569"/>
    <w:rsid w:val="00A27828"/>
    <w:rsid w:val="00A30247"/>
    <w:rsid w:val="00A3123A"/>
    <w:rsid w:val="00A31FD8"/>
    <w:rsid w:val="00A370FC"/>
    <w:rsid w:val="00A418C8"/>
    <w:rsid w:val="00A435E8"/>
    <w:rsid w:val="00A44B26"/>
    <w:rsid w:val="00A45032"/>
    <w:rsid w:val="00A51874"/>
    <w:rsid w:val="00A53276"/>
    <w:rsid w:val="00A5616D"/>
    <w:rsid w:val="00A565FD"/>
    <w:rsid w:val="00A56A38"/>
    <w:rsid w:val="00A56AB8"/>
    <w:rsid w:val="00A56BFC"/>
    <w:rsid w:val="00A5742A"/>
    <w:rsid w:val="00A63D18"/>
    <w:rsid w:val="00A65CF4"/>
    <w:rsid w:val="00A66110"/>
    <w:rsid w:val="00A70A5F"/>
    <w:rsid w:val="00A70ED7"/>
    <w:rsid w:val="00A745A7"/>
    <w:rsid w:val="00A749CB"/>
    <w:rsid w:val="00A76D74"/>
    <w:rsid w:val="00A80065"/>
    <w:rsid w:val="00A815A9"/>
    <w:rsid w:val="00A86D38"/>
    <w:rsid w:val="00A86D88"/>
    <w:rsid w:val="00A902DE"/>
    <w:rsid w:val="00A9544A"/>
    <w:rsid w:val="00A95795"/>
    <w:rsid w:val="00A96C4D"/>
    <w:rsid w:val="00A9797F"/>
    <w:rsid w:val="00AA0095"/>
    <w:rsid w:val="00AA0762"/>
    <w:rsid w:val="00AA1565"/>
    <w:rsid w:val="00AA1D2C"/>
    <w:rsid w:val="00AA20D9"/>
    <w:rsid w:val="00AA780C"/>
    <w:rsid w:val="00AA7C2C"/>
    <w:rsid w:val="00AB0F9C"/>
    <w:rsid w:val="00AB115A"/>
    <w:rsid w:val="00AB3501"/>
    <w:rsid w:val="00AB4665"/>
    <w:rsid w:val="00AB6281"/>
    <w:rsid w:val="00AB7362"/>
    <w:rsid w:val="00AC00B6"/>
    <w:rsid w:val="00AC0836"/>
    <w:rsid w:val="00AC3897"/>
    <w:rsid w:val="00AC4D28"/>
    <w:rsid w:val="00AC685E"/>
    <w:rsid w:val="00AC6A64"/>
    <w:rsid w:val="00AD14F4"/>
    <w:rsid w:val="00AD1D14"/>
    <w:rsid w:val="00AD334B"/>
    <w:rsid w:val="00AD60B3"/>
    <w:rsid w:val="00AD678D"/>
    <w:rsid w:val="00AE0480"/>
    <w:rsid w:val="00AE107E"/>
    <w:rsid w:val="00AE45A4"/>
    <w:rsid w:val="00AE60E7"/>
    <w:rsid w:val="00AE76E0"/>
    <w:rsid w:val="00AF3011"/>
    <w:rsid w:val="00AF38CD"/>
    <w:rsid w:val="00AF3F87"/>
    <w:rsid w:val="00AF5699"/>
    <w:rsid w:val="00AF780F"/>
    <w:rsid w:val="00B007AE"/>
    <w:rsid w:val="00B018CC"/>
    <w:rsid w:val="00B04C20"/>
    <w:rsid w:val="00B06B6C"/>
    <w:rsid w:val="00B07611"/>
    <w:rsid w:val="00B10455"/>
    <w:rsid w:val="00B12976"/>
    <w:rsid w:val="00B16935"/>
    <w:rsid w:val="00B20FC5"/>
    <w:rsid w:val="00B21DC5"/>
    <w:rsid w:val="00B30291"/>
    <w:rsid w:val="00B30793"/>
    <w:rsid w:val="00B3283E"/>
    <w:rsid w:val="00B33490"/>
    <w:rsid w:val="00B3411C"/>
    <w:rsid w:val="00B34C86"/>
    <w:rsid w:val="00B3505D"/>
    <w:rsid w:val="00B35871"/>
    <w:rsid w:val="00B35BE0"/>
    <w:rsid w:val="00B36F47"/>
    <w:rsid w:val="00B4186B"/>
    <w:rsid w:val="00B4454C"/>
    <w:rsid w:val="00B4519C"/>
    <w:rsid w:val="00B45BED"/>
    <w:rsid w:val="00B50318"/>
    <w:rsid w:val="00B51552"/>
    <w:rsid w:val="00B518BD"/>
    <w:rsid w:val="00B51A53"/>
    <w:rsid w:val="00B51C1A"/>
    <w:rsid w:val="00B5222F"/>
    <w:rsid w:val="00B523A8"/>
    <w:rsid w:val="00B57750"/>
    <w:rsid w:val="00B57FA6"/>
    <w:rsid w:val="00B60D6E"/>
    <w:rsid w:val="00B61ABA"/>
    <w:rsid w:val="00B62633"/>
    <w:rsid w:val="00B632DD"/>
    <w:rsid w:val="00B66C95"/>
    <w:rsid w:val="00B67854"/>
    <w:rsid w:val="00B71E67"/>
    <w:rsid w:val="00B74642"/>
    <w:rsid w:val="00B7466A"/>
    <w:rsid w:val="00B74BA1"/>
    <w:rsid w:val="00B77507"/>
    <w:rsid w:val="00B775B4"/>
    <w:rsid w:val="00B80CBC"/>
    <w:rsid w:val="00B832FD"/>
    <w:rsid w:val="00B84E76"/>
    <w:rsid w:val="00B85F6E"/>
    <w:rsid w:val="00B87B85"/>
    <w:rsid w:val="00B907A1"/>
    <w:rsid w:val="00B92CDF"/>
    <w:rsid w:val="00B95241"/>
    <w:rsid w:val="00B96243"/>
    <w:rsid w:val="00B96C0D"/>
    <w:rsid w:val="00B972FB"/>
    <w:rsid w:val="00BA3A6C"/>
    <w:rsid w:val="00BA5C64"/>
    <w:rsid w:val="00BA6003"/>
    <w:rsid w:val="00BA604B"/>
    <w:rsid w:val="00BA7F8F"/>
    <w:rsid w:val="00BB1C26"/>
    <w:rsid w:val="00BB2A8D"/>
    <w:rsid w:val="00BB38A9"/>
    <w:rsid w:val="00BB39EC"/>
    <w:rsid w:val="00BB6679"/>
    <w:rsid w:val="00BB6F0E"/>
    <w:rsid w:val="00BB6FA4"/>
    <w:rsid w:val="00BB7F12"/>
    <w:rsid w:val="00BC0383"/>
    <w:rsid w:val="00BC175D"/>
    <w:rsid w:val="00BC4DB8"/>
    <w:rsid w:val="00BC4E37"/>
    <w:rsid w:val="00BC66E1"/>
    <w:rsid w:val="00BC6B8B"/>
    <w:rsid w:val="00BC71FE"/>
    <w:rsid w:val="00BC7617"/>
    <w:rsid w:val="00BC7775"/>
    <w:rsid w:val="00BD15FA"/>
    <w:rsid w:val="00BD4AE8"/>
    <w:rsid w:val="00BD55C5"/>
    <w:rsid w:val="00BD5754"/>
    <w:rsid w:val="00BD5ECF"/>
    <w:rsid w:val="00BD6505"/>
    <w:rsid w:val="00BD74B9"/>
    <w:rsid w:val="00BE10D0"/>
    <w:rsid w:val="00BE4FD8"/>
    <w:rsid w:val="00BF344C"/>
    <w:rsid w:val="00BF4E50"/>
    <w:rsid w:val="00BF6321"/>
    <w:rsid w:val="00BF7434"/>
    <w:rsid w:val="00BF7B15"/>
    <w:rsid w:val="00C00398"/>
    <w:rsid w:val="00C032B0"/>
    <w:rsid w:val="00C04246"/>
    <w:rsid w:val="00C043DE"/>
    <w:rsid w:val="00C06255"/>
    <w:rsid w:val="00C07708"/>
    <w:rsid w:val="00C07D62"/>
    <w:rsid w:val="00C11060"/>
    <w:rsid w:val="00C113A8"/>
    <w:rsid w:val="00C12673"/>
    <w:rsid w:val="00C173A2"/>
    <w:rsid w:val="00C20668"/>
    <w:rsid w:val="00C20CE4"/>
    <w:rsid w:val="00C225D5"/>
    <w:rsid w:val="00C225D6"/>
    <w:rsid w:val="00C23380"/>
    <w:rsid w:val="00C2368C"/>
    <w:rsid w:val="00C24082"/>
    <w:rsid w:val="00C24399"/>
    <w:rsid w:val="00C24492"/>
    <w:rsid w:val="00C2466C"/>
    <w:rsid w:val="00C2472E"/>
    <w:rsid w:val="00C24811"/>
    <w:rsid w:val="00C25648"/>
    <w:rsid w:val="00C27E06"/>
    <w:rsid w:val="00C314FB"/>
    <w:rsid w:val="00C32AF3"/>
    <w:rsid w:val="00C34291"/>
    <w:rsid w:val="00C3526D"/>
    <w:rsid w:val="00C35C8B"/>
    <w:rsid w:val="00C369BD"/>
    <w:rsid w:val="00C37312"/>
    <w:rsid w:val="00C3783E"/>
    <w:rsid w:val="00C37A2B"/>
    <w:rsid w:val="00C431E5"/>
    <w:rsid w:val="00C43678"/>
    <w:rsid w:val="00C456AD"/>
    <w:rsid w:val="00C4636D"/>
    <w:rsid w:val="00C46604"/>
    <w:rsid w:val="00C46951"/>
    <w:rsid w:val="00C47458"/>
    <w:rsid w:val="00C50A16"/>
    <w:rsid w:val="00C50C4E"/>
    <w:rsid w:val="00C5179A"/>
    <w:rsid w:val="00C534BD"/>
    <w:rsid w:val="00C53808"/>
    <w:rsid w:val="00C568DC"/>
    <w:rsid w:val="00C57BCC"/>
    <w:rsid w:val="00C60143"/>
    <w:rsid w:val="00C62F64"/>
    <w:rsid w:val="00C6362B"/>
    <w:rsid w:val="00C63BB9"/>
    <w:rsid w:val="00C6521C"/>
    <w:rsid w:val="00C653FE"/>
    <w:rsid w:val="00C66013"/>
    <w:rsid w:val="00C66BFE"/>
    <w:rsid w:val="00C71B39"/>
    <w:rsid w:val="00C7482A"/>
    <w:rsid w:val="00C758D5"/>
    <w:rsid w:val="00C80605"/>
    <w:rsid w:val="00C8292D"/>
    <w:rsid w:val="00C83578"/>
    <w:rsid w:val="00C83877"/>
    <w:rsid w:val="00C83A92"/>
    <w:rsid w:val="00C85423"/>
    <w:rsid w:val="00C8700E"/>
    <w:rsid w:val="00C87A77"/>
    <w:rsid w:val="00C90424"/>
    <w:rsid w:val="00C92288"/>
    <w:rsid w:val="00C9324A"/>
    <w:rsid w:val="00C9525A"/>
    <w:rsid w:val="00CA13D3"/>
    <w:rsid w:val="00CA202E"/>
    <w:rsid w:val="00CA4B45"/>
    <w:rsid w:val="00CA561B"/>
    <w:rsid w:val="00CA6CA5"/>
    <w:rsid w:val="00CB1954"/>
    <w:rsid w:val="00CB1C12"/>
    <w:rsid w:val="00CB520A"/>
    <w:rsid w:val="00CB56AE"/>
    <w:rsid w:val="00CB6608"/>
    <w:rsid w:val="00CB756C"/>
    <w:rsid w:val="00CC2E39"/>
    <w:rsid w:val="00CC4608"/>
    <w:rsid w:val="00CC5705"/>
    <w:rsid w:val="00CD06E9"/>
    <w:rsid w:val="00CD0A35"/>
    <w:rsid w:val="00CD2F2F"/>
    <w:rsid w:val="00CD4955"/>
    <w:rsid w:val="00CD5F5E"/>
    <w:rsid w:val="00CD652C"/>
    <w:rsid w:val="00CD6A7B"/>
    <w:rsid w:val="00CD74C9"/>
    <w:rsid w:val="00CD7522"/>
    <w:rsid w:val="00CE0A41"/>
    <w:rsid w:val="00CE226D"/>
    <w:rsid w:val="00CE40DE"/>
    <w:rsid w:val="00CE412D"/>
    <w:rsid w:val="00CE4F80"/>
    <w:rsid w:val="00CE5BC2"/>
    <w:rsid w:val="00CE66CA"/>
    <w:rsid w:val="00CE7C79"/>
    <w:rsid w:val="00CF5468"/>
    <w:rsid w:val="00CF5B59"/>
    <w:rsid w:val="00D000C6"/>
    <w:rsid w:val="00D009C1"/>
    <w:rsid w:val="00D03A62"/>
    <w:rsid w:val="00D03AAD"/>
    <w:rsid w:val="00D0633E"/>
    <w:rsid w:val="00D073E8"/>
    <w:rsid w:val="00D10EC8"/>
    <w:rsid w:val="00D11343"/>
    <w:rsid w:val="00D12506"/>
    <w:rsid w:val="00D1409D"/>
    <w:rsid w:val="00D145FA"/>
    <w:rsid w:val="00D14E3B"/>
    <w:rsid w:val="00D16387"/>
    <w:rsid w:val="00D16D3A"/>
    <w:rsid w:val="00D1776C"/>
    <w:rsid w:val="00D2060D"/>
    <w:rsid w:val="00D232B5"/>
    <w:rsid w:val="00D2487E"/>
    <w:rsid w:val="00D24CD8"/>
    <w:rsid w:val="00D24F75"/>
    <w:rsid w:val="00D27A96"/>
    <w:rsid w:val="00D3408E"/>
    <w:rsid w:val="00D42894"/>
    <w:rsid w:val="00D44775"/>
    <w:rsid w:val="00D460B9"/>
    <w:rsid w:val="00D46AC6"/>
    <w:rsid w:val="00D47F52"/>
    <w:rsid w:val="00D51ACF"/>
    <w:rsid w:val="00D539F8"/>
    <w:rsid w:val="00D53FD1"/>
    <w:rsid w:val="00D54DB9"/>
    <w:rsid w:val="00D56CEC"/>
    <w:rsid w:val="00D60A1A"/>
    <w:rsid w:val="00D629C4"/>
    <w:rsid w:val="00D6432B"/>
    <w:rsid w:val="00D64C4F"/>
    <w:rsid w:val="00D65B3B"/>
    <w:rsid w:val="00D66884"/>
    <w:rsid w:val="00D67060"/>
    <w:rsid w:val="00D73895"/>
    <w:rsid w:val="00D74998"/>
    <w:rsid w:val="00D751F8"/>
    <w:rsid w:val="00D821AE"/>
    <w:rsid w:val="00D83934"/>
    <w:rsid w:val="00D83F89"/>
    <w:rsid w:val="00D93F56"/>
    <w:rsid w:val="00D95A1E"/>
    <w:rsid w:val="00DA04ED"/>
    <w:rsid w:val="00DA12EB"/>
    <w:rsid w:val="00DA1378"/>
    <w:rsid w:val="00DA1602"/>
    <w:rsid w:val="00DA233A"/>
    <w:rsid w:val="00DA2C48"/>
    <w:rsid w:val="00DA3A1D"/>
    <w:rsid w:val="00DA4C4A"/>
    <w:rsid w:val="00DB0672"/>
    <w:rsid w:val="00DB1BEF"/>
    <w:rsid w:val="00DC063F"/>
    <w:rsid w:val="00DC2385"/>
    <w:rsid w:val="00DC25D7"/>
    <w:rsid w:val="00DC5B38"/>
    <w:rsid w:val="00DC70AF"/>
    <w:rsid w:val="00DD150A"/>
    <w:rsid w:val="00DD1696"/>
    <w:rsid w:val="00DD1D85"/>
    <w:rsid w:val="00DE0F3B"/>
    <w:rsid w:val="00DE1B5D"/>
    <w:rsid w:val="00DE2784"/>
    <w:rsid w:val="00DE33A5"/>
    <w:rsid w:val="00DE511B"/>
    <w:rsid w:val="00DE55C8"/>
    <w:rsid w:val="00DE6D6A"/>
    <w:rsid w:val="00DE7812"/>
    <w:rsid w:val="00DE7A67"/>
    <w:rsid w:val="00DF08D5"/>
    <w:rsid w:val="00DF22FE"/>
    <w:rsid w:val="00DF2787"/>
    <w:rsid w:val="00DF30BA"/>
    <w:rsid w:val="00DF3B3F"/>
    <w:rsid w:val="00DF6149"/>
    <w:rsid w:val="00DF61FC"/>
    <w:rsid w:val="00DF71FB"/>
    <w:rsid w:val="00E022B7"/>
    <w:rsid w:val="00E0239E"/>
    <w:rsid w:val="00E02C1E"/>
    <w:rsid w:val="00E059E0"/>
    <w:rsid w:val="00E06BCF"/>
    <w:rsid w:val="00E076A9"/>
    <w:rsid w:val="00E102F5"/>
    <w:rsid w:val="00E119C2"/>
    <w:rsid w:val="00E12822"/>
    <w:rsid w:val="00E15CCC"/>
    <w:rsid w:val="00E222D2"/>
    <w:rsid w:val="00E2407D"/>
    <w:rsid w:val="00E2420C"/>
    <w:rsid w:val="00E24F31"/>
    <w:rsid w:val="00E26629"/>
    <w:rsid w:val="00E316AA"/>
    <w:rsid w:val="00E326E6"/>
    <w:rsid w:val="00E32DF4"/>
    <w:rsid w:val="00E3362C"/>
    <w:rsid w:val="00E339E7"/>
    <w:rsid w:val="00E33B80"/>
    <w:rsid w:val="00E36AA4"/>
    <w:rsid w:val="00E3717B"/>
    <w:rsid w:val="00E37C86"/>
    <w:rsid w:val="00E4023D"/>
    <w:rsid w:val="00E4141A"/>
    <w:rsid w:val="00E419B5"/>
    <w:rsid w:val="00E422F8"/>
    <w:rsid w:val="00E4305A"/>
    <w:rsid w:val="00E445F2"/>
    <w:rsid w:val="00E44B18"/>
    <w:rsid w:val="00E545A6"/>
    <w:rsid w:val="00E54882"/>
    <w:rsid w:val="00E55940"/>
    <w:rsid w:val="00E55F0E"/>
    <w:rsid w:val="00E56D6A"/>
    <w:rsid w:val="00E57A38"/>
    <w:rsid w:val="00E6050A"/>
    <w:rsid w:val="00E63378"/>
    <w:rsid w:val="00E637D7"/>
    <w:rsid w:val="00E63B12"/>
    <w:rsid w:val="00E652A4"/>
    <w:rsid w:val="00E65817"/>
    <w:rsid w:val="00E67A94"/>
    <w:rsid w:val="00E7053F"/>
    <w:rsid w:val="00E71144"/>
    <w:rsid w:val="00E71E0B"/>
    <w:rsid w:val="00E72B21"/>
    <w:rsid w:val="00E734B6"/>
    <w:rsid w:val="00E818BF"/>
    <w:rsid w:val="00E822EF"/>
    <w:rsid w:val="00E82E3D"/>
    <w:rsid w:val="00E8365B"/>
    <w:rsid w:val="00E85F49"/>
    <w:rsid w:val="00E86BF2"/>
    <w:rsid w:val="00E90C21"/>
    <w:rsid w:val="00E911A3"/>
    <w:rsid w:val="00E92A6A"/>
    <w:rsid w:val="00E93CB9"/>
    <w:rsid w:val="00E93EAD"/>
    <w:rsid w:val="00E9715F"/>
    <w:rsid w:val="00E972B6"/>
    <w:rsid w:val="00EA19AC"/>
    <w:rsid w:val="00EA5A65"/>
    <w:rsid w:val="00EB20E2"/>
    <w:rsid w:val="00EB23EA"/>
    <w:rsid w:val="00EB271A"/>
    <w:rsid w:val="00EB7AB6"/>
    <w:rsid w:val="00EC2EF1"/>
    <w:rsid w:val="00EC3395"/>
    <w:rsid w:val="00EC4A9E"/>
    <w:rsid w:val="00EC4B95"/>
    <w:rsid w:val="00EC5237"/>
    <w:rsid w:val="00EC61A7"/>
    <w:rsid w:val="00EC75C1"/>
    <w:rsid w:val="00EC7D93"/>
    <w:rsid w:val="00ED15F3"/>
    <w:rsid w:val="00ED20AE"/>
    <w:rsid w:val="00ED33D2"/>
    <w:rsid w:val="00ED6D9B"/>
    <w:rsid w:val="00EE0315"/>
    <w:rsid w:val="00EE05D3"/>
    <w:rsid w:val="00EE0B1A"/>
    <w:rsid w:val="00EE3C6E"/>
    <w:rsid w:val="00EE6B4D"/>
    <w:rsid w:val="00EF1D1D"/>
    <w:rsid w:val="00EF3D2D"/>
    <w:rsid w:val="00EF6CF6"/>
    <w:rsid w:val="00F008CD"/>
    <w:rsid w:val="00F00EA2"/>
    <w:rsid w:val="00F022D1"/>
    <w:rsid w:val="00F05C0C"/>
    <w:rsid w:val="00F12B90"/>
    <w:rsid w:val="00F16441"/>
    <w:rsid w:val="00F21661"/>
    <w:rsid w:val="00F24E7F"/>
    <w:rsid w:val="00F26318"/>
    <w:rsid w:val="00F2742A"/>
    <w:rsid w:val="00F275A8"/>
    <w:rsid w:val="00F36548"/>
    <w:rsid w:val="00F36ED9"/>
    <w:rsid w:val="00F37575"/>
    <w:rsid w:val="00F37B62"/>
    <w:rsid w:val="00F40CBA"/>
    <w:rsid w:val="00F4138C"/>
    <w:rsid w:val="00F44268"/>
    <w:rsid w:val="00F45FE5"/>
    <w:rsid w:val="00F50B67"/>
    <w:rsid w:val="00F511B1"/>
    <w:rsid w:val="00F51BB6"/>
    <w:rsid w:val="00F52002"/>
    <w:rsid w:val="00F54856"/>
    <w:rsid w:val="00F5529A"/>
    <w:rsid w:val="00F61EA9"/>
    <w:rsid w:val="00F71063"/>
    <w:rsid w:val="00F72D4E"/>
    <w:rsid w:val="00F73B00"/>
    <w:rsid w:val="00F744E7"/>
    <w:rsid w:val="00F77C96"/>
    <w:rsid w:val="00F80E8F"/>
    <w:rsid w:val="00F81050"/>
    <w:rsid w:val="00F83108"/>
    <w:rsid w:val="00F84E8B"/>
    <w:rsid w:val="00F906A7"/>
    <w:rsid w:val="00F9100F"/>
    <w:rsid w:val="00F91271"/>
    <w:rsid w:val="00F93758"/>
    <w:rsid w:val="00FA1F11"/>
    <w:rsid w:val="00FA264E"/>
    <w:rsid w:val="00FA304C"/>
    <w:rsid w:val="00FB028A"/>
    <w:rsid w:val="00FB18CA"/>
    <w:rsid w:val="00FB19D1"/>
    <w:rsid w:val="00FB3885"/>
    <w:rsid w:val="00FB448B"/>
    <w:rsid w:val="00FC5572"/>
    <w:rsid w:val="00FC6F52"/>
    <w:rsid w:val="00FC7319"/>
    <w:rsid w:val="00FC7866"/>
    <w:rsid w:val="00FD34CE"/>
    <w:rsid w:val="00FD3D2B"/>
    <w:rsid w:val="00FD53A1"/>
    <w:rsid w:val="00FD6600"/>
    <w:rsid w:val="00FD6613"/>
    <w:rsid w:val="00FD6805"/>
    <w:rsid w:val="00FE1592"/>
    <w:rsid w:val="00FE29F3"/>
    <w:rsid w:val="00FE35A5"/>
    <w:rsid w:val="00FE4480"/>
    <w:rsid w:val="00FE69C0"/>
    <w:rsid w:val="00FE73E7"/>
    <w:rsid w:val="00FF0986"/>
    <w:rsid w:val="00FF54E1"/>
    <w:rsid w:val="00FF7E0C"/>
    <w:rsid w:val="067F309A"/>
    <w:rsid w:val="09F13F16"/>
    <w:rsid w:val="0BA00161"/>
    <w:rsid w:val="0DB3157F"/>
    <w:rsid w:val="0F901CEF"/>
    <w:rsid w:val="0FAC22F4"/>
    <w:rsid w:val="12EC2A81"/>
    <w:rsid w:val="15DD3EFE"/>
    <w:rsid w:val="1DC27202"/>
    <w:rsid w:val="1EEB561E"/>
    <w:rsid w:val="1FB62D65"/>
    <w:rsid w:val="200E512D"/>
    <w:rsid w:val="20B73A7E"/>
    <w:rsid w:val="2525356F"/>
    <w:rsid w:val="28E657D2"/>
    <w:rsid w:val="29F82632"/>
    <w:rsid w:val="2FEB7930"/>
    <w:rsid w:val="31A11ADD"/>
    <w:rsid w:val="31D060E2"/>
    <w:rsid w:val="35E64783"/>
    <w:rsid w:val="3A3753CC"/>
    <w:rsid w:val="3B192339"/>
    <w:rsid w:val="3D1E64BD"/>
    <w:rsid w:val="3FBD2ACC"/>
    <w:rsid w:val="41D76B5C"/>
    <w:rsid w:val="43F90146"/>
    <w:rsid w:val="446A2AAE"/>
    <w:rsid w:val="479B790C"/>
    <w:rsid w:val="48D338C0"/>
    <w:rsid w:val="4A514627"/>
    <w:rsid w:val="525F3892"/>
    <w:rsid w:val="579A449C"/>
    <w:rsid w:val="57C26F71"/>
    <w:rsid w:val="5ACA6017"/>
    <w:rsid w:val="5F193477"/>
    <w:rsid w:val="5F5C73DA"/>
    <w:rsid w:val="60612C76"/>
    <w:rsid w:val="658C0322"/>
    <w:rsid w:val="66390655"/>
    <w:rsid w:val="67A31EF1"/>
    <w:rsid w:val="6EC64359"/>
    <w:rsid w:val="71602822"/>
    <w:rsid w:val="741E5663"/>
    <w:rsid w:val="74BD3C50"/>
    <w:rsid w:val="78E8521B"/>
    <w:rsid w:val="7B51656D"/>
    <w:rsid w:val="7BFF7EAA"/>
    <w:rsid w:val="7CA03909"/>
    <w:rsid w:val="7FB8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83934"/>
    <w:pPr>
      <w:jc w:val="left"/>
    </w:pPr>
  </w:style>
  <w:style w:type="paragraph" w:styleId="a4">
    <w:name w:val="Body Text"/>
    <w:basedOn w:val="a"/>
    <w:link w:val="Char0"/>
    <w:qFormat/>
    <w:rsid w:val="00D83934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unhideWhenUsed/>
    <w:qFormat/>
    <w:rsid w:val="00D83934"/>
    <w:pPr>
      <w:spacing w:after="120" w:line="480" w:lineRule="auto"/>
      <w:ind w:leftChars="200" w:left="420"/>
    </w:pPr>
  </w:style>
  <w:style w:type="paragraph" w:styleId="a5">
    <w:name w:val="footer"/>
    <w:basedOn w:val="a"/>
    <w:link w:val="Char1"/>
    <w:uiPriority w:val="99"/>
    <w:semiHidden/>
    <w:unhideWhenUsed/>
    <w:qFormat/>
    <w:rsid w:val="00D83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D8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83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83934"/>
    <w:pPr>
      <w:ind w:firstLineChars="200" w:firstLine="420"/>
    </w:pPr>
  </w:style>
  <w:style w:type="character" w:customStyle="1" w:styleId="Char0">
    <w:name w:val="正文文本 Char"/>
    <w:basedOn w:val="a0"/>
    <w:link w:val="a4"/>
    <w:qFormat/>
    <w:rsid w:val="00D83934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qFormat/>
    <w:rsid w:val="00D83934"/>
  </w:style>
  <w:style w:type="character" w:customStyle="1" w:styleId="Char2">
    <w:name w:val="页眉 Char"/>
    <w:basedOn w:val="a0"/>
    <w:link w:val="a6"/>
    <w:uiPriority w:val="99"/>
    <w:semiHidden/>
    <w:qFormat/>
    <w:rsid w:val="00D839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D8393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83934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38554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8554F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38554F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0164C3"/>
    <w:rPr>
      <w:sz w:val="21"/>
      <w:szCs w:val="21"/>
    </w:rPr>
  </w:style>
  <w:style w:type="paragraph" w:styleId="ac">
    <w:name w:val="annotation subject"/>
    <w:basedOn w:val="a3"/>
    <w:next w:val="a3"/>
    <w:link w:val="Char4"/>
    <w:uiPriority w:val="99"/>
    <w:semiHidden/>
    <w:unhideWhenUsed/>
    <w:rsid w:val="000164C3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0164C3"/>
    <w:rPr>
      <w:kern w:val="2"/>
      <w:sz w:val="21"/>
      <w:szCs w:val="22"/>
    </w:rPr>
  </w:style>
  <w:style w:type="character" w:customStyle="1" w:styleId="Char4">
    <w:name w:val="批注主题 Char"/>
    <w:basedOn w:val="Char"/>
    <w:link w:val="ac"/>
    <w:uiPriority w:val="99"/>
    <w:semiHidden/>
    <w:rsid w:val="000164C3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LWT</cp:lastModifiedBy>
  <cp:revision>9</cp:revision>
  <cp:lastPrinted>2018-04-10T01:22:00Z</cp:lastPrinted>
  <dcterms:created xsi:type="dcterms:W3CDTF">2020-03-06T02:50:00Z</dcterms:created>
  <dcterms:modified xsi:type="dcterms:W3CDTF">2020-03-09T05:56:00Z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