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A4" w:rsidRDefault="005F11A4" w:rsidP="00090AB6">
      <w:pPr>
        <w:spacing w:afterLines="50" w:after="156" w:line="5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27653" w:rsidRPr="00675447" w:rsidRDefault="00AC543B" w:rsidP="00090AB6">
      <w:pPr>
        <w:spacing w:afterLines="50" w:after="156" w:line="5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75447">
        <w:rPr>
          <w:rFonts w:asciiTheme="minorEastAsia" w:eastAsiaTheme="minorEastAsia" w:hAnsiTheme="minorEastAsia" w:hint="eastAsia"/>
          <w:b/>
          <w:sz w:val="28"/>
          <w:szCs w:val="28"/>
        </w:rPr>
        <w:t>外语</w:t>
      </w:r>
      <w:r w:rsidR="00A27653" w:rsidRPr="00675447">
        <w:rPr>
          <w:rFonts w:asciiTheme="minorEastAsia" w:eastAsiaTheme="minorEastAsia" w:hAnsiTheme="minorEastAsia" w:hint="eastAsia"/>
          <w:b/>
          <w:sz w:val="28"/>
          <w:szCs w:val="28"/>
        </w:rPr>
        <w:t>学院2021年博士研究生招生复试疫情防控</w:t>
      </w:r>
      <w:r w:rsidR="00675447" w:rsidRPr="00675447">
        <w:rPr>
          <w:rFonts w:asciiTheme="minorEastAsia" w:eastAsiaTheme="minorEastAsia" w:hAnsiTheme="minorEastAsia" w:hint="eastAsia"/>
          <w:b/>
          <w:sz w:val="28"/>
          <w:szCs w:val="28"/>
        </w:rPr>
        <w:t>考生须知</w:t>
      </w:r>
    </w:p>
    <w:p w:rsidR="000A08E8" w:rsidRPr="005F11A4" w:rsidRDefault="00675447" w:rsidP="00675447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 xml:space="preserve">1. </w:t>
      </w:r>
      <w:r w:rsidR="002255A4" w:rsidRPr="005F11A4">
        <w:rPr>
          <w:rFonts w:asciiTheme="minorEastAsia" w:eastAsiaTheme="minorEastAsia" w:hAnsiTheme="minorEastAsia" w:hint="eastAsia"/>
          <w:sz w:val="24"/>
        </w:rPr>
        <w:t>2021年</w:t>
      </w:r>
      <w:r w:rsidR="008E6880" w:rsidRPr="005F11A4">
        <w:rPr>
          <w:rFonts w:asciiTheme="minorEastAsia" w:eastAsiaTheme="minorEastAsia" w:hAnsiTheme="minorEastAsia" w:hint="eastAsia"/>
          <w:sz w:val="24"/>
        </w:rPr>
        <w:t>外语</w:t>
      </w:r>
      <w:r w:rsidR="002255A4" w:rsidRPr="005F11A4">
        <w:rPr>
          <w:rFonts w:asciiTheme="minorEastAsia" w:eastAsiaTheme="minorEastAsia" w:hAnsiTheme="minorEastAsia" w:hint="eastAsia"/>
          <w:sz w:val="24"/>
        </w:rPr>
        <w:t>学院博士生招生实施“申请-考核”选拔机制，本次</w:t>
      </w:r>
      <w:r w:rsidR="000A08E8" w:rsidRPr="005F11A4">
        <w:rPr>
          <w:rFonts w:asciiTheme="minorEastAsia" w:eastAsiaTheme="minorEastAsia" w:hAnsiTheme="minorEastAsia" w:hint="eastAsia"/>
          <w:sz w:val="24"/>
        </w:rPr>
        <w:t>复试考核方式包括笔试和面试，采用现场考核方式</w:t>
      </w:r>
      <w:r w:rsidR="00AC20D2" w:rsidRPr="005F11A4">
        <w:rPr>
          <w:rFonts w:asciiTheme="minorEastAsia" w:eastAsiaTheme="minorEastAsia" w:hAnsiTheme="minorEastAsia" w:hint="eastAsia"/>
          <w:sz w:val="24"/>
        </w:rPr>
        <w:t>，考试在浙江大学紫金港校区外语学院举行</w:t>
      </w:r>
      <w:r w:rsidR="000A08E8" w:rsidRPr="005F11A4">
        <w:rPr>
          <w:rFonts w:asciiTheme="minorEastAsia" w:eastAsiaTheme="minorEastAsia" w:hAnsiTheme="minorEastAsia" w:hint="eastAsia"/>
          <w:sz w:val="24"/>
        </w:rPr>
        <w:t>。</w:t>
      </w:r>
      <w:r w:rsidR="00090AB6" w:rsidRPr="005F11A4">
        <w:rPr>
          <w:rFonts w:asciiTheme="minorEastAsia" w:eastAsiaTheme="minorEastAsia" w:hAnsiTheme="minorEastAsia" w:hint="eastAsia"/>
          <w:sz w:val="24"/>
        </w:rPr>
        <w:t>考核时间为2021年5月6-7日，具体信息请见《外国语言文学2021级博士研究生复试录取工作方案》。</w:t>
      </w:r>
    </w:p>
    <w:p w:rsidR="007E24DA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 xml:space="preserve">2. </w:t>
      </w:r>
      <w:r w:rsidRPr="005F11A4">
        <w:rPr>
          <w:rFonts w:asciiTheme="minorEastAsia" w:eastAsiaTheme="minorEastAsia" w:hAnsiTheme="minorEastAsia"/>
          <w:sz w:val="24"/>
        </w:rPr>
        <w:t>所有考生</w:t>
      </w:r>
      <w:proofErr w:type="gramStart"/>
      <w:r w:rsidRPr="005F11A4">
        <w:rPr>
          <w:rFonts w:asciiTheme="minorEastAsia" w:eastAsiaTheme="minorEastAsia" w:hAnsiTheme="minorEastAsia"/>
          <w:sz w:val="24"/>
        </w:rPr>
        <w:t>须于考前7天</w:t>
      </w:r>
      <w:proofErr w:type="gramEnd"/>
      <w:r w:rsidRPr="005F11A4">
        <w:rPr>
          <w:rFonts w:asciiTheme="minorEastAsia" w:eastAsiaTheme="minorEastAsia" w:hAnsiTheme="minorEastAsia"/>
          <w:sz w:val="24"/>
        </w:rPr>
        <w:t>通过支付</w:t>
      </w:r>
      <w:proofErr w:type="gramStart"/>
      <w:r w:rsidRPr="005F11A4">
        <w:rPr>
          <w:rFonts w:asciiTheme="minorEastAsia" w:eastAsiaTheme="minorEastAsia" w:hAnsiTheme="minorEastAsia"/>
          <w:sz w:val="24"/>
        </w:rPr>
        <w:t>宝完成</w:t>
      </w:r>
      <w:proofErr w:type="gramEnd"/>
      <w:r w:rsidRPr="005F11A4">
        <w:rPr>
          <w:rFonts w:asciiTheme="minorEastAsia" w:eastAsiaTheme="minorEastAsia" w:hAnsiTheme="minorEastAsia"/>
          <w:sz w:val="24"/>
        </w:rPr>
        <w:t>浙江“</w:t>
      </w:r>
      <w:r w:rsidRPr="005F11A4">
        <w:rPr>
          <w:rFonts w:asciiTheme="minorEastAsia" w:eastAsiaTheme="minorEastAsia" w:hAnsiTheme="minorEastAsia" w:hint="eastAsia"/>
          <w:sz w:val="24"/>
        </w:rPr>
        <w:t>健康码</w:t>
      </w:r>
      <w:r w:rsidRPr="005F11A4">
        <w:rPr>
          <w:rFonts w:asciiTheme="minorEastAsia" w:eastAsiaTheme="minorEastAsia" w:hAnsiTheme="minorEastAsia"/>
          <w:sz w:val="24"/>
        </w:rPr>
        <w:t>”</w:t>
      </w:r>
      <w:r w:rsidRPr="005F11A4">
        <w:rPr>
          <w:rFonts w:asciiTheme="minorEastAsia" w:eastAsiaTheme="minorEastAsia" w:hAnsiTheme="minorEastAsia" w:hint="eastAsia"/>
          <w:sz w:val="24"/>
        </w:rPr>
        <w:t>（浙江省内各市</w:t>
      </w:r>
      <w:r w:rsidRPr="005F11A4">
        <w:rPr>
          <w:rFonts w:asciiTheme="minorEastAsia" w:eastAsiaTheme="minorEastAsia" w:hAnsiTheme="minorEastAsia"/>
          <w:sz w:val="24"/>
        </w:rPr>
        <w:t>“</w:t>
      </w:r>
      <w:r w:rsidRPr="005F11A4">
        <w:rPr>
          <w:rFonts w:asciiTheme="minorEastAsia" w:eastAsiaTheme="minorEastAsia" w:hAnsiTheme="minorEastAsia" w:hint="eastAsia"/>
          <w:sz w:val="24"/>
        </w:rPr>
        <w:t>健康码</w:t>
      </w:r>
      <w:r w:rsidRPr="005F11A4">
        <w:rPr>
          <w:rFonts w:asciiTheme="minorEastAsia" w:eastAsiaTheme="minorEastAsia" w:hAnsiTheme="minorEastAsia"/>
          <w:sz w:val="24"/>
        </w:rPr>
        <w:t>”</w:t>
      </w:r>
      <w:r w:rsidRPr="005F11A4">
        <w:rPr>
          <w:rFonts w:asciiTheme="minorEastAsia" w:eastAsiaTheme="minorEastAsia" w:hAnsiTheme="minorEastAsia" w:hint="eastAsia"/>
          <w:sz w:val="24"/>
        </w:rPr>
        <w:t>可通用）的申领。其中，考前</w:t>
      </w:r>
      <w:r w:rsidRPr="005F11A4">
        <w:rPr>
          <w:rFonts w:asciiTheme="minorEastAsia" w:eastAsiaTheme="minorEastAsia" w:hAnsiTheme="minorEastAsia"/>
          <w:sz w:val="24"/>
        </w:rPr>
        <w:t>30</w:t>
      </w:r>
      <w:r w:rsidRPr="005F11A4">
        <w:rPr>
          <w:rFonts w:asciiTheme="minorEastAsia" w:eastAsiaTheme="minorEastAsia" w:hAnsiTheme="minorEastAsia" w:hint="eastAsia"/>
          <w:sz w:val="24"/>
        </w:rPr>
        <w:t>天之内，有国内中高风险地区旅居史，或有境外旅居史以及相关密切接触者有上述情况者，请考生务必如实告知，</w:t>
      </w:r>
      <w:r w:rsidRPr="005F11A4">
        <w:rPr>
          <w:rFonts w:asciiTheme="minorEastAsia" w:eastAsiaTheme="minorEastAsia" w:hAnsiTheme="minorEastAsia"/>
          <w:sz w:val="24"/>
        </w:rPr>
        <w:t>并提供证明，学院审核</w:t>
      </w:r>
      <w:r w:rsidRPr="005F11A4">
        <w:rPr>
          <w:rFonts w:asciiTheme="minorEastAsia" w:eastAsiaTheme="minorEastAsia" w:hAnsiTheme="minorEastAsia" w:hint="eastAsia"/>
          <w:sz w:val="24"/>
        </w:rPr>
        <w:t>后</w:t>
      </w:r>
      <w:proofErr w:type="gramStart"/>
      <w:r w:rsidRPr="005F11A4">
        <w:rPr>
          <w:rFonts w:asciiTheme="minorEastAsia" w:eastAsiaTheme="minorEastAsia" w:hAnsiTheme="minorEastAsia"/>
          <w:sz w:val="24"/>
        </w:rPr>
        <w:t>安排线</w:t>
      </w:r>
      <w:proofErr w:type="gramEnd"/>
      <w:r w:rsidRPr="005F11A4">
        <w:rPr>
          <w:rFonts w:asciiTheme="minorEastAsia" w:eastAsiaTheme="minorEastAsia" w:hAnsiTheme="minorEastAsia"/>
          <w:sz w:val="24"/>
        </w:rPr>
        <w:t>上复试。</w:t>
      </w:r>
    </w:p>
    <w:p w:rsidR="00090AB6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3. 考生</w:t>
      </w:r>
      <w:proofErr w:type="gramStart"/>
      <w:r w:rsidRPr="005F11A4">
        <w:rPr>
          <w:rFonts w:asciiTheme="minorEastAsia" w:eastAsiaTheme="minorEastAsia" w:hAnsiTheme="minorEastAsia"/>
          <w:sz w:val="24"/>
        </w:rPr>
        <w:t>须于考前7天</w:t>
      </w:r>
      <w:proofErr w:type="gramEnd"/>
      <w:r w:rsidRPr="005F11A4">
        <w:rPr>
          <w:rFonts w:asciiTheme="minorEastAsia" w:eastAsiaTheme="minorEastAsia" w:hAnsiTheme="minorEastAsia" w:hint="eastAsia"/>
          <w:sz w:val="24"/>
        </w:rPr>
        <w:t>签订疫情防控承诺书，并提供浙江健康码、近14天的行程轨迹。</w:t>
      </w:r>
    </w:p>
    <w:p w:rsidR="00090AB6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4. 考试当天，所有考生凭准考证、身份证及浙江“健康码”绿码，经体温测试正常（体温低于37.3℃）后，由浙江大学正东门（申花路与紫荆花路交叉口）进入校园。考生进校后，除身份核验需要，一律要求全程佩戴医用外科口罩。</w:t>
      </w:r>
      <w:bookmarkStart w:id="0" w:name="_GoBack"/>
      <w:bookmarkEnd w:id="0"/>
    </w:p>
    <w:p w:rsidR="00090AB6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5. 进入笔试考场前，考生须由工作人员再次测体温并校验身份信息，用考场内配备的速干手消毒剂进行手消毒。体温超过37.2℃的考生到备用考场适当休息后使用水银体温计再次测量体温，如仍异常则与校医院联系，经专业医护人员</w:t>
      </w:r>
      <w:proofErr w:type="gramStart"/>
      <w:r w:rsidRPr="005F11A4">
        <w:rPr>
          <w:rFonts w:asciiTheme="minorEastAsia" w:eastAsiaTheme="minorEastAsia" w:hAnsiTheme="minorEastAsia" w:hint="eastAsia"/>
          <w:sz w:val="24"/>
        </w:rPr>
        <w:t>研</w:t>
      </w:r>
      <w:proofErr w:type="gramEnd"/>
      <w:r w:rsidRPr="005F11A4">
        <w:rPr>
          <w:rFonts w:asciiTheme="minorEastAsia" w:eastAsiaTheme="minorEastAsia" w:hAnsiTheme="minorEastAsia" w:hint="eastAsia"/>
          <w:sz w:val="24"/>
        </w:rPr>
        <w:t>判，确定考生能否继续参加考试。</w:t>
      </w:r>
    </w:p>
    <w:p w:rsidR="00090AB6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6. 考场已经过消毒通风处理，请所有考生、监考员和工作人员随时注意个人卫生，及时做好个人防护。</w:t>
      </w:r>
    </w:p>
    <w:p w:rsidR="00090AB6" w:rsidRPr="005F11A4" w:rsidRDefault="00090AB6" w:rsidP="00090AB6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7. 考试期间如出现发热等异常症状，考生应配合工作人员，及时受控转移（有症状者及陪同人员</w:t>
      </w:r>
      <w:r w:rsidR="000E1698" w:rsidRPr="005F11A4">
        <w:rPr>
          <w:rFonts w:asciiTheme="minorEastAsia" w:eastAsiaTheme="minorEastAsia" w:hAnsiTheme="minorEastAsia" w:hint="eastAsia"/>
          <w:sz w:val="24"/>
        </w:rPr>
        <w:t>均戴口罩，保持１米以上距离，避免经过人员密集区域）至备用考场，等候</w:t>
      </w:r>
      <w:r w:rsidRPr="005F11A4">
        <w:rPr>
          <w:rFonts w:asciiTheme="minorEastAsia" w:eastAsiaTheme="minorEastAsia" w:hAnsiTheme="minorEastAsia" w:hint="eastAsia"/>
          <w:sz w:val="24"/>
        </w:rPr>
        <w:t>专业医护人员进行排查。</w:t>
      </w:r>
    </w:p>
    <w:p w:rsidR="00DB3DF1" w:rsidRPr="005F11A4" w:rsidRDefault="00090AB6" w:rsidP="005F11A4">
      <w:pPr>
        <w:spacing w:afterLines="50" w:after="156" w:line="500" w:lineRule="exact"/>
        <w:rPr>
          <w:rFonts w:asciiTheme="minorEastAsia" w:eastAsiaTheme="minorEastAsia" w:hAnsiTheme="minorEastAsia"/>
          <w:sz w:val="24"/>
        </w:rPr>
      </w:pPr>
      <w:r w:rsidRPr="005F11A4">
        <w:rPr>
          <w:rFonts w:asciiTheme="minorEastAsia" w:eastAsiaTheme="minorEastAsia" w:hAnsiTheme="minorEastAsia" w:hint="eastAsia"/>
          <w:sz w:val="24"/>
        </w:rPr>
        <w:t>以上情况经医护人员进行</w:t>
      </w:r>
      <w:proofErr w:type="gramStart"/>
      <w:r w:rsidRPr="005F11A4">
        <w:rPr>
          <w:rFonts w:asciiTheme="minorEastAsia" w:eastAsiaTheme="minorEastAsia" w:hAnsiTheme="minorEastAsia" w:hint="eastAsia"/>
          <w:sz w:val="24"/>
        </w:rPr>
        <w:t>研</w:t>
      </w:r>
      <w:proofErr w:type="gramEnd"/>
      <w:r w:rsidRPr="005F11A4">
        <w:rPr>
          <w:rFonts w:asciiTheme="minorEastAsia" w:eastAsiaTheme="minorEastAsia" w:hAnsiTheme="minorEastAsia" w:hint="eastAsia"/>
          <w:sz w:val="24"/>
        </w:rPr>
        <w:t>判，（1）具备继续完成考试条件的考生，在备用考场继续考试。由此所耽误的时间，予以补齐。（2）不具备继续考试条件的考生，立即</w:t>
      </w:r>
      <w:proofErr w:type="gramStart"/>
      <w:r w:rsidRPr="005F11A4">
        <w:rPr>
          <w:rFonts w:asciiTheme="minorEastAsia" w:eastAsiaTheme="minorEastAsia" w:hAnsiTheme="minorEastAsia" w:hint="eastAsia"/>
          <w:sz w:val="24"/>
        </w:rPr>
        <w:t>送发热</w:t>
      </w:r>
      <w:proofErr w:type="gramEnd"/>
      <w:r w:rsidRPr="005F11A4">
        <w:rPr>
          <w:rFonts w:asciiTheme="minorEastAsia" w:eastAsiaTheme="minorEastAsia" w:hAnsiTheme="minorEastAsia" w:hint="eastAsia"/>
          <w:sz w:val="24"/>
        </w:rPr>
        <w:t>门诊，并做核酸检测；考生核酸检测结果为阳性的，所有密切接触者按规定集中隔离医学观察。</w:t>
      </w:r>
    </w:p>
    <w:p w:rsidR="00DB3DF1" w:rsidRPr="00675447" w:rsidRDefault="00DB3DF1" w:rsidP="00675447">
      <w:pPr>
        <w:spacing w:afterLines="50" w:after="156" w:line="5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sectPr w:rsidR="00DB3DF1" w:rsidRPr="00675447" w:rsidSect="005F11A4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5E" w:rsidRDefault="00D0525E" w:rsidP="00DD54B2">
      <w:r>
        <w:separator/>
      </w:r>
    </w:p>
  </w:endnote>
  <w:endnote w:type="continuationSeparator" w:id="0">
    <w:p w:rsidR="00D0525E" w:rsidRDefault="00D0525E" w:rsidP="00D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5E" w:rsidRDefault="00D0525E" w:rsidP="00DD54B2">
      <w:r>
        <w:separator/>
      </w:r>
    </w:p>
  </w:footnote>
  <w:footnote w:type="continuationSeparator" w:id="0">
    <w:p w:rsidR="00D0525E" w:rsidRDefault="00D0525E" w:rsidP="00DD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C7948"/>
    <w:multiLevelType w:val="hybridMultilevel"/>
    <w:tmpl w:val="45D2EC24"/>
    <w:lvl w:ilvl="0" w:tplc="A93A9A1C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D062F1"/>
    <w:multiLevelType w:val="hybridMultilevel"/>
    <w:tmpl w:val="45D2EC24"/>
    <w:lvl w:ilvl="0" w:tplc="A93A9A1C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53"/>
    <w:rsid w:val="0006786C"/>
    <w:rsid w:val="00090AB6"/>
    <w:rsid w:val="000A08E8"/>
    <w:rsid w:val="000A679C"/>
    <w:rsid w:val="000E1698"/>
    <w:rsid w:val="001316B7"/>
    <w:rsid w:val="00162933"/>
    <w:rsid w:val="00187F5A"/>
    <w:rsid w:val="001C4C7F"/>
    <w:rsid w:val="002255A4"/>
    <w:rsid w:val="002306F4"/>
    <w:rsid w:val="00230E95"/>
    <w:rsid w:val="0025785C"/>
    <w:rsid w:val="0026608A"/>
    <w:rsid w:val="002B0391"/>
    <w:rsid w:val="002B0606"/>
    <w:rsid w:val="002D7EAC"/>
    <w:rsid w:val="00363027"/>
    <w:rsid w:val="00373A0B"/>
    <w:rsid w:val="00415A46"/>
    <w:rsid w:val="00420110"/>
    <w:rsid w:val="00481E51"/>
    <w:rsid w:val="004C22A4"/>
    <w:rsid w:val="004F2ED8"/>
    <w:rsid w:val="00561F8C"/>
    <w:rsid w:val="00585CC6"/>
    <w:rsid w:val="005A278E"/>
    <w:rsid w:val="005F11A4"/>
    <w:rsid w:val="00675447"/>
    <w:rsid w:val="0068465A"/>
    <w:rsid w:val="006D7B2D"/>
    <w:rsid w:val="006F16FD"/>
    <w:rsid w:val="00734432"/>
    <w:rsid w:val="007E24DA"/>
    <w:rsid w:val="00815C90"/>
    <w:rsid w:val="008227C9"/>
    <w:rsid w:val="00831B71"/>
    <w:rsid w:val="00875056"/>
    <w:rsid w:val="008E6880"/>
    <w:rsid w:val="008F0ACA"/>
    <w:rsid w:val="00975165"/>
    <w:rsid w:val="00977204"/>
    <w:rsid w:val="00992006"/>
    <w:rsid w:val="009B08D8"/>
    <w:rsid w:val="009B428C"/>
    <w:rsid w:val="00A27653"/>
    <w:rsid w:val="00A41265"/>
    <w:rsid w:val="00AC20D2"/>
    <w:rsid w:val="00AC543B"/>
    <w:rsid w:val="00B56070"/>
    <w:rsid w:val="00BB6432"/>
    <w:rsid w:val="00BF16E2"/>
    <w:rsid w:val="00C63429"/>
    <w:rsid w:val="00CD701F"/>
    <w:rsid w:val="00D032FD"/>
    <w:rsid w:val="00D0525E"/>
    <w:rsid w:val="00D2463F"/>
    <w:rsid w:val="00D456E8"/>
    <w:rsid w:val="00DB3DF1"/>
    <w:rsid w:val="00DD54B2"/>
    <w:rsid w:val="00DD7A09"/>
    <w:rsid w:val="00E454A8"/>
    <w:rsid w:val="00E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53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header"/>
    <w:basedOn w:val="a"/>
    <w:link w:val="Char"/>
    <w:uiPriority w:val="99"/>
    <w:unhideWhenUsed/>
    <w:rsid w:val="00DD5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54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54B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E2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53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header"/>
    <w:basedOn w:val="a"/>
    <w:link w:val="Char"/>
    <w:uiPriority w:val="99"/>
    <w:unhideWhenUsed/>
    <w:rsid w:val="00DD5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54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54B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E2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</dc:creator>
  <cp:lastModifiedBy>zjdx</cp:lastModifiedBy>
  <cp:revision>7</cp:revision>
  <dcterms:created xsi:type="dcterms:W3CDTF">2021-04-14T03:01:00Z</dcterms:created>
  <dcterms:modified xsi:type="dcterms:W3CDTF">2021-04-14T07:15:00Z</dcterms:modified>
</cp:coreProperties>
</file>